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bookmarkStart w:id="0" w:name="_GoBack"/>
      <w:bookmarkEnd w:id="0"/>
    </w:p>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Default="00566C06" w:rsidP="00566C06">
      <w:pPr>
        <w:spacing w:after="0"/>
        <w:jc w:val="center"/>
        <w:rPr>
          <w:rFonts w:ascii="Times New Roman" w:hAnsi="Times New Roman" w:cs="Times New Roman"/>
          <w:b/>
          <w:sz w:val="28"/>
        </w:rPr>
      </w:pPr>
    </w:p>
    <w:p w:rsidR="00566C06" w:rsidRPr="00C70EB6" w:rsidRDefault="00566C06" w:rsidP="00566C06">
      <w:pPr>
        <w:spacing w:after="0"/>
        <w:jc w:val="center"/>
        <w:rPr>
          <w:rFonts w:ascii="Times New Roman" w:hAnsi="Times New Roman" w:cs="Times New Roman"/>
          <w:b/>
          <w:sz w:val="28"/>
        </w:rPr>
      </w:pPr>
      <w:r w:rsidRPr="00C70EB6">
        <w:rPr>
          <w:rFonts w:ascii="Times New Roman" w:hAnsi="Times New Roman" w:cs="Times New Roman"/>
          <w:b/>
          <w:sz w:val="28"/>
        </w:rPr>
        <w:t>ОБОСНОВЫВАЮЩИЕ МАТЕРИАЛЫ</w:t>
      </w:r>
    </w:p>
    <w:p w:rsidR="00566C06" w:rsidRPr="00C70EB6" w:rsidRDefault="00566C06" w:rsidP="00566C06">
      <w:pPr>
        <w:spacing w:after="0"/>
        <w:jc w:val="center"/>
        <w:rPr>
          <w:rFonts w:ascii="Times New Roman" w:hAnsi="Times New Roman" w:cs="Times New Roman"/>
          <w:b/>
          <w:sz w:val="28"/>
        </w:rPr>
      </w:pPr>
      <w:r w:rsidRPr="00C70EB6">
        <w:rPr>
          <w:rFonts w:ascii="Times New Roman" w:hAnsi="Times New Roman" w:cs="Times New Roman"/>
          <w:b/>
          <w:sz w:val="28"/>
        </w:rPr>
        <w:t>К СХЕМЕ ТЕПЛОСНАБЖЕНИЯ ГОРОДА СТЕРЛИТАМАКА</w:t>
      </w:r>
    </w:p>
    <w:p w:rsidR="00566C06" w:rsidRPr="00C70EB6" w:rsidRDefault="00566C06" w:rsidP="00566C06">
      <w:pPr>
        <w:spacing w:after="0"/>
        <w:jc w:val="center"/>
        <w:rPr>
          <w:rFonts w:ascii="Times New Roman" w:hAnsi="Times New Roman" w:cs="Times New Roman"/>
          <w:b/>
          <w:sz w:val="28"/>
        </w:rPr>
      </w:pPr>
      <w:r w:rsidRPr="00C70EB6">
        <w:rPr>
          <w:rFonts w:ascii="Times New Roman" w:hAnsi="Times New Roman" w:cs="Times New Roman"/>
          <w:b/>
          <w:sz w:val="28"/>
        </w:rPr>
        <w:t>ДО 20</w:t>
      </w:r>
      <w:r>
        <w:rPr>
          <w:rFonts w:ascii="Times New Roman" w:hAnsi="Times New Roman" w:cs="Times New Roman"/>
          <w:b/>
          <w:sz w:val="28"/>
        </w:rPr>
        <w:t>28</w:t>
      </w:r>
      <w:r w:rsidRPr="00C70EB6">
        <w:rPr>
          <w:rFonts w:ascii="Times New Roman" w:hAnsi="Times New Roman" w:cs="Times New Roman"/>
          <w:b/>
          <w:sz w:val="28"/>
        </w:rPr>
        <w:t xml:space="preserve"> ГОДА</w:t>
      </w:r>
    </w:p>
    <w:p w:rsidR="00566C06" w:rsidRPr="00C70EB6" w:rsidRDefault="00566C06" w:rsidP="00566C06">
      <w:pPr>
        <w:spacing w:after="0"/>
        <w:jc w:val="center"/>
        <w:rPr>
          <w:rFonts w:ascii="Times New Roman" w:hAnsi="Times New Roman" w:cs="Times New Roman"/>
          <w:b/>
          <w:sz w:val="28"/>
        </w:rPr>
      </w:pPr>
    </w:p>
    <w:p w:rsidR="00566C06" w:rsidRPr="00C70EB6" w:rsidRDefault="00566C06" w:rsidP="00566C06">
      <w:pPr>
        <w:spacing w:after="0"/>
        <w:jc w:val="center"/>
        <w:rPr>
          <w:rFonts w:ascii="Times New Roman" w:hAnsi="Times New Roman" w:cs="Times New Roman"/>
          <w:b/>
          <w:sz w:val="28"/>
        </w:rPr>
      </w:pPr>
      <w:r w:rsidRPr="00C70EB6">
        <w:rPr>
          <w:rFonts w:ascii="Times New Roman" w:hAnsi="Times New Roman" w:cs="Times New Roman"/>
          <w:b/>
          <w:sz w:val="28"/>
        </w:rPr>
        <w:t>КНИГА 10. Оценка надежности теплоснабжения</w:t>
      </w:r>
    </w:p>
    <w:p w:rsidR="00566C06" w:rsidRPr="00C70EB6" w:rsidRDefault="00566C06" w:rsidP="00566C06">
      <w:pPr>
        <w:spacing w:after="0"/>
        <w:jc w:val="center"/>
        <w:rPr>
          <w:rFonts w:ascii="Times New Roman" w:hAnsi="Times New Roman" w:cs="Times New Roman"/>
          <w:b/>
          <w:sz w:val="28"/>
        </w:rPr>
      </w:pPr>
      <w:r w:rsidRPr="00C70EB6">
        <w:rPr>
          <w:rFonts w:ascii="Times New Roman" w:hAnsi="Times New Roman" w:cs="Times New Roman"/>
          <w:b/>
          <w:sz w:val="28"/>
        </w:rPr>
        <w:br w:type="page"/>
      </w:r>
    </w:p>
    <w:p w:rsidR="00566C06" w:rsidRPr="00D27B20" w:rsidRDefault="00566C06" w:rsidP="000E4523">
      <w:pPr>
        <w:pStyle w:val="ad"/>
        <w:numPr>
          <w:ilvl w:val="0"/>
          <w:numId w:val="0"/>
        </w:numPr>
        <w:ind w:left="432"/>
        <w:rPr>
          <w:rFonts w:ascii="Times New Roman" w:hAnsi="Times New Roman" w:cs="Times New Roman"/>
        </w:rPr>
      </w:pPr>
      <w:r w:rsidRPr="00D27B20">
        <w:rPr>
          <w:rFonts w:ascii="Times New Roman" w:hAnsi="Times New Roman" w:cs="Times New Roman"/>
        </w:rPr>
        <w:lastRenderedPageBreak/>
        <w:t>Оглавление</w:t>
      </w:r>
    </w:p>
    <w:p w:rsidR="00D27B20" w:rsidRPr="00D27B20" w:rsidRDefault="00132396">
      <w:pPr>
        <w:pStyle w:val="11"/>
        <w:rPr>
          <w:rFonts w:eastAsiaTheme="minorEastAsia"/>
          <w:noProof/>
          <w:sz w:val="22"/>
          <w:szCs w:val="22"/>
        </w:rPr>
      </w:pPr>
      <w:r w:rsidRPr="00132396">
        <w:fldChar w:fldCharType="begin"/>
      </w:r>
      <w:r w:rsidR="00566C06" w:rsidRPr="00D27B20">
        <w:instrText xml:space="preserve"> TOC \o "1-3" \h \z \u </w:instrText>
      </w:r>
      <w:r w:rsidRPr="00132396">
        <w:fldChar w:fldCharType="separate"/>
      </w:r>
      <w:hyperlink w:anchor="_Toc372302526" w:history="1">
        <w:r w:rsidR="00D27B20" w:rsidRPr="00D27B20">
          <w:rPr>
            <w:rStyle w:val="ac"/>
            <w:rFonts w:eastAsia="ArialMT"/>
            <w:noProof/>
          </w:rPr>
          <w:t>1</w:t>
        </w:r>
        <w:r w:rsidR="00D27B20" w:rsidRPr="00D27B20">
          <w:rPr>
            <w:rFonts w:eastAsiaTheme="minorEastAsia"/>
            <w:noProof/>
            <w:sz w:val="22"/>
            <w:szCs w:val="22"/>
          </w:rPr>
          <w:tab/>
        </w:r>
        <w:r w:rsidR="00D27B20" w:rsidRPr="00D27B20">
          <w:rPr>
            <w:rStyle w:val="ac"/>
            <w:rFonts w:eastAsia="ArialMT"/>
            <w:noProof/>
          </w:rPr>
          <w:t>Общие положения</w:t>
        </w:r>
        <w:r w:rsidR="00D27B20" w:rsidRPr="00D27B20">
          <w:rPr>
            <w:noProof/>
            <w:webHidden/>
          </w:rPr>
          <w:tab/>
        </w:r>
        <w:r w:rsidRPr="00D27B20">
          <w:rPr>
            <w:noProof/>
            <w:webHidden/>
          </w:rPr>
          <w:fldChar w:fldCharType="begin"/>
        </w:r>
        <w:r w:rsidR="00D27B20" w:rsidRPr="00D27B20">
          <w:rPr>
            <w:noProof/>
            <w:webHidden/>
          </w:rPr>
          <w:instrText xml:space="preserve"> PAGEREF _Toc372302526 \h </w:instrText>
        </w:r>
        <w:r w:rsidRPr="00D27B20">
          <w:rPr>
            <w:noProof/>
            <w:webHidden/>
          </w:rPr>
        </w:r>
        <w:r w:rsidRPr="00D27B20">
          <w:rPr>
            <w:noProof/>
            <w:webHidden/>
          </w:rPr>
          <w:fldChar w:fldCharType="separate"/>
        </w:r>
        <w:r w:rsidR="00B756A0">
          <w:rPr>
            <w:noProof/>
            <w:webHidden/>
          </w:rPr>
          <w:t>3</w:t>
        </w:r>
        <w:r w:rsidRPr="00D27B20">
          <w:rPr>
            <w:noProof/>
            <w:webHidden/>
          </w:rPr>
          <w:fldChar w:fldCharType="end"/>
        </w:r>
      </w:hyperlink>
    </w:p>
    <w:p w:rsidR="00D27B20" w:rsidRPr="00D27B20" w:rsidRDefault="00132396">
      <w:pPr>
        <w:pStyle w:val="11"/>
        <w:rPr>
          <w:rFonts w:eastAsiaTheme="minorEastAsia"/>
          <w:noProof/>
          <w:sz w:val="22"/>
          <w:szCs w:val="22"/>
        </w:rPr>
      </w:pPr>
      <w:hyperlink w:anchor="_Toc372302527" w:history="1">
        <w:r w:rsidR="00D27B20" w:rsidRPr="00D27B20">
          <w:rPr>
            <w:rStyle w:val="ac"/>
            <w:noProof/>
          </w:rPr>
          <w:t>2</w:t>
        </w:r>
        <w:r w:rsidR="00D27B20" w:rsidRPr="00D27B20">
          <w:rPr>
            <w:rFonts w:eastAsiaTheme="minorEastAsia"/>
            <w:noProof/>
            <w:sz w:val="22"/>
            <w:szCs w:val="22"/>
          </w:rPr>
          <w:tab/>
        </w:r>
        <w:r w:rsidR="00D27B20" w:rsidRPr="00D27B20">
          <w:rPr>
            <w:rStyle w:val="ac"/>
            <w:noProof/>
          </w:rPr>
          <w:t>Методика расчета вероятности безотказной работы тепловых сетей</w:t>
        </w:r>
        <w:r w:rsidR="00D27B20" w:rsidRPr="00D27B20">
          <w:rPr>
            <w:noProof/>
            <w:webHidden/>
          </w:rPr>
          <w:tab/>
        </w:r>
        <w:r w:rsidRPr="00D27B20">
          <w:rPr>
            <w:noProof/>
            <w:webHidden/>
          </w:rPr>
          <w:fldChar w:fldCharType="begin"/>
        </w:r>
        <w:r w:rsidR="00D27B20" w:rsidRPr="00D27B20">
          <w:rPr>
            <w:noProof/>
            <w:webHidden/>
          </w:rPr>
          <w:instrText xml:space="preserve"> PAGEREF _Toc372302527 \h </w:instrText>
        </w:r>
        <w:r w:rsidRPr="00D27B20">
          <w:rPr>
            <w:noProof/>
            <w:webHidden/>
          </w:rPr>
        </w:r>
        <w:r w:rsidRPr="00D27B20">
          <w:rPr>
            <w:noProof/>
            <w:webHidden/>
          </w:rPr>
          <w:fldChar w:fldCharType="separate"/>
        </w:r>
        <w:r w:rsidR="00B756A0">
          <w:rPr>
            <w:noProof/>
            <w:webHidden/>
          </w:rPr>
          <w:t>5</w:t>
        </w:r>
        <w:r w:rsidRPr="00D27B20">
          <w:rPr>
            <w:noProof/>
            <w:webHidden/>
          </w:rPr>
          <w:fldChar w:fldCharType="end"/>
        </w:r>
      </w:hyperlink>
    </w:p>
    <w:p w:rsidR="00D27B20" w:rsidRPr="00D27B20" w:rsidRDefault="00132396">
      <w:pPr>
        <w:pStyle w:val="23"/>
        <w:rPr>
          <w:rFonts w:eastAsiaTheme="minorEastAsia"/>
          <w:noProof/>
          <w:sz w:val="22"/>
          <w:szCs w:val="22"/>
        </w:rPr>
      </w:pPr>
      <w:hyperlink w:anchor="_Toc372302528" w:history="1">
        <w:r w:rsidR="00D27B20" w:rsidRPr="00D27B20">
          <w:rPr>
            <w:rStyle w:val="ac"/>
            <w:rFonts w:eastAsia="ArialMT"/>
            <w:noProof/>
          </w:rPr>
          <w:t>2.1</w:t>
        </w:r>
        <w:r w:rsidR="00D27B20" w:rsidRPr="00D27B20">
          <w:rPr>
            <w:rFonts w:eastAsiaTheme="minorEastAsia"/>
            <w:noProof/>
            <w:sz w:val="22"/>
            <w:szCs w:val="22"/>
          </w:rPr>
          <w:tab/>
        </w:r>
        <w:r w:rsidR="00D27B20" w:rsidRPr="00D27B20">
          <w:rPr>
            <w:rStyle w:val="ac"/>
            <w:rFonts w:eastAsia="ArialMT"/>
            <w:noProof/>
          </w:rPr>
          <w:t>Термины и определения</w:t>
        </w:r>
        <w:r w:rsidR="00D27B20" w:rsidRPr="00D27B20">
          <w:rPr>
            <w:noProof/>
            <w:webHidden/>
          </w:rPr>
          <w:tab/>
        </w:r>
        <w:r w:rsidRPr="00D27B20">
          <w:rPr>
            <w:noProof/>
            <w:webHidden/>
          </w:rPr>
          <w:fldChar w:fldCharType="begin"/>
        </w:r>
        <w:r w:rsidR="00D27B20" w:rsidRPr="00D27B20">
          <w:rPr>
            <w:noProof/>
            <w:webHidden/>
          </w:rPr>
          <w:instrText xml:space="preserve"> PAGEREF _Toc372302528 \h </w:instrText>
        </w:r>
        <w:r w:rsidRPr="00D27B20">
          <w:rPr>
            <w:noProof/>
            <w:webHidden/>
          </w:rPr>
        </w:r>
        <w:r w:rsidRPr="00D27B20">
          <w:rPr>
            <w:noProof/>
            <w:webHidden/>
          </w:rPr>
          <w:fldChar w:fldCharType="separate"/>
        </w:r>
        <w:r w:rsidR="00B756A0">
          <w:rPr>
            <w:noProof/>
            <w:webHidden/>
          </w:rPr>
          <w:t>5</w:t>
        </w:r>
        <w:r w:rsidRPr="00D27B20">
          <w:rPr>
            <w:noProof/>
            <w:webHidden/>
          </w:rPr>
          <w:fldChar w:fldCharType="end"/>
        </w:r>
      </w:hyperlink>
    </w:p>
    <w:p w:rsidR="00D27B20" w:rsidRPr="00D27B20" w:rsidRDefault="00132396">
      <w:pPr>
        <w:pStyle w:val="23"/>
        <w:rPr>
          <w:rFonts w:eastAsiaTheme="minorEastAsia"/>
          <w:noProof/>
          <w:sz w:val="22"/>
          <w:szCs w:val="22"/>
        </w:rPr>
      </w:pPr>
      <w:hyperlink w:anchor="_Toc372302529" w:history="1">
        <w:r w:rsidR="00D27B20" w:rsidRPr="00D27B20">
          <w:rPr>
            <w:rStyle w:val="ac"/>
            <w:noProof/>
          </w:rPr>
          <w:t>2.2</w:t>
        </w:r>
        <w:r w:rsidR="00D27B20" w:rsidRPr="00D27B20">
          <w:rPr>
            <w:rFonts w:eastAsiaTheme="minorEastAsia"/>
            <w:noProof/>
            <w:sz w:val="22"/>
            <w:szCs w:val="22"/>
          </w:rPr>
          <w:tab/>
        </w:r>
        <w:r w:rsidR="00D27B20" w:rsidRPr="00D27B20">
          <w:rPr>
            <w:rStyle w:val="ac"/>
            <w:noProof/>
          </w:rPr>
          <w:t>Методика расчета надежности теплоснабжения</w:t>
        </w:r>
        <w:r w:rsidR="00D27B20" w:rsidRPr="00D27B20">
          <w:rPr>
            <w:noProof/>
            <w:webHidden/>
          </w:rPr>
          <w:tab/>
        </w:r>
        <w:r w:rsidRPr="00D27B20">
          <w:rPr>
            <w:noProof/>
            <w:webHidden/>
          </w:rPr>
          <w:fldChar w:fldCharType="begin"/>
        </w:r>
        <w:r w:rsidR="00D27B20" w:rsidRPr="00D27B20">
          <w:rPr>
            <w:noProof/>
            <w:webHidden/>
          </w:rPr>
          <w:instrText xml:space="preserve"> PAGEREF _Toc372302529 \h </w:instrText>
        </w:r>
        <w:r w:rsidRPr="00D27B20">
          <w:rPr>
            <w:noProof/>
            <w:webHidden/>
          </w:rPr>
        </w:r>
        <w:r w:rsidRPr="00D27B20">
          <w:rPr>
            <w:noProof/>
            <w:webHidden/>
          </w:rPr>
          <w:fldChar w:fldCharType="separate"/>
        </w:r>
        <w:r w:rsidR="00B756A0">
          <w:rPr>
            <w:noProof/>
            <w:webHidden/>
          </w:rPr>
          <w:t>7</w:t>
        </w:r>
        <w:r w:rsidRPr="00D27B20">
          <w:rPr>
            <w:noProof/>
            <w:webHidden/>
          </w:rPr>
          <w:fldChar w:fldCharType="end"/>
        </w:r>
      </w:hyperlink>
    </w:p>
    <w:p w:rsidR="00D27B20" w:rsidRPr="00D27B20" w:rsidRDefault="00132396">
      <w:pPr>
        <w:pStyle w:val="32"/>
        <w:tabs>
          <w:tab w:val="left" w:pos="1320"/>
          <w:tab w:val="right" w:leader="dot" w:pos="9345"/>
        </w:tabs>
        <w:rPr>
          <w:rFonts w:ascii="Times New Roman" w:eastAsiaTheme="minorEastAsia" w:hAnsi="Times New Roman" w:cs="Times New Roman"/>
          <w:noProof/>
          <w:lang w:eastAsia="ru-RU"/>
        </w:rPr>
      </w:pPr>
      <w:hyperlink w:anchor="_Toc372302530" w:history="1">
        <w:r w:rsidR="00D27B20" w:rsidRPr="00D27B20">
          <w:rPr>
            <w:rStyle w:val="ac"/>
            <w:rFonts w:ascii="Times New Roman" w:hAnsi="Times New Roman"/>
            <w:noProof/>
            <w:snapToGrid w:val="0"/>
            <w:w w:val="0"/>
          </w:rPr>
          <w:t>2.2.1</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Расчет надежности теплоснабжения не резервируемых участков тепловой сети</w:t>
        </w:r>
        <w:r w:rsidR="00D27B20" w:rsidRPr="00D27B20">
          <w:rPr>
            <w:rFonts w:ascii="Times New Roman" w:hAnsi="Times New Roman" w:cs="Times New Roman"/>
            <w:noProof/>
            <w:webHidden/>
          </w:rPr>
          <w:tab/>
        </w:r>
        <w:r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_Toc372302530 \h </w:instrText>
        </w:r>
        <w:r w:rsidRPr="00D27B20">
          <w:rPr>
            <w:rFonts w:ascii="Times New Roman" w:hAnsi="Times New Roman" w:cs="Times New Roman"/>
            <w:noProof/>
            <w:webHidden/>
          </w:rPr>
        </w:r>
        <w:r w:rsidRPr="00D27B20">
          <w:rPr>
            <w:rFonts w:ascii="Times New Roman" w:hAnsi="Times New Roman" w:cs="Times New Roman"/>
            <w:noProof/>
            <w:webHidden/>
          </w:rPr>
          <w:fldChar w:fldCharType="separate"/>
        </w:r>
        <w:r w:rsidR="00B756A0">
          <w:rPr>
            <w:rFonts w:ascii="Times New Roman" w:hAnsi="Times New Roman" w:cs="Times New Roman"/>
            <w:noProof/>
            <w:webHidden/>
          </w:rPr>
          <w:t>7</w:t>
        </w:r>
        <w:r w:rsidRPr="00D27B20">
          <w:rPr>
            <w:rFonts w:ascii="Times New Roman" w:hAnsi="Times New Roman" w:cs="Times New Roman"/>
            <w:noProof/>
            <w:webHidden/>
          </w:rPr>
          <w:fldChar w:fldCharType="end"/>
        </w:r>
      </w:hyperlink>
    </w:p>
    <w:p w:rsidR="00D27B20" w:rsidRPr="00D27B20" w:rsidRDefault="00132396">
      <w:pPr>
        <w:pStyle w:val="32"/>
        <w:tabs>
          <w:tab w:val="left" w:pos="1320"/>
          <w:tab w:val="right" w:leader="dot" w:pos="9345"/>
        </w:tabs>
        <w:rPr>
          <w:rFonts w:ascii="Times New Roman" w:eastAsiaTheme="minorEastAsia" w:hAnsi="Times New Roman" w:cs="Times New Roman"/>
          <w:noProof/>
          <w:lang w:eastAsia="ru-RU"/>
        </w:rPr>
      </w:pPr>
      <w:hyperlink w:anchor="_Toc372302531" w:history="1">
        <w:r w:rsidR="00D27B20" w:rsidRPr="00D27B20">
          <w:rPr>
            <w:rStyle w:val="ac"/>
            <w:rFonts w:ascii="Times New Roman" w:hAnsi="Times New Roman"/>
            <w:noProof/>
            <w:snapToGrid w:val="0"/>
            <w:w w:val="0"/>
          </w:rPr>
          <w:t>2.2.2</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Расчет надежности теплоснабжения для резервируемых участков тепловой сети</w:t>
        </w:r>
        <w:r w:rsidR="00D27B20" w:rsidRPr="00D27B20">
          <w:rPr>
            <w:rFonts w:ascii="Times New Roman" w:hAnsi="Times New Roman" w:cs="Times New Roman"/>
            <w:noProof/>
            <w:webHidden/>
          </w:rPr>
          <w:tab/>
        </w:r>
        <w:r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_Toc372302531 \h </w:instrText>
        </w:r>
        <w:r w:rsidRPr="00D27B20">
          <w:rPr>
            <w:rFonts w:ascii="Times New Roman" w:hAnsi="Times New Roman" w:cs="Times New Roman"/>
            <w:noProof/>
            <w:webHidden/>
          </w:rPr>
        </w:r>
        <w:r w:rsidRPr="00D27B20">
          <w:rPr>
            <w:rFonts w:ascii="Times New Roman" w:hAnsi="Times New Roman" w:cs="Times New Roman"/>
            <w:noProof/>
            <w:webHidden/>
          </w:rPr>
          <w:fldChar w:fldCharType="separate"/>
        </w:r>
        <w:r w:rsidR="00B756A0">
          <w:rPr>
            <w:rFonts w:ascii="Times New Roman" w:hAnsi="Times New Roman" w:cs="Times New Roman"/>
            <w:noProof/>
            <w:webHidden/>
          </w:rPr>
          <w:t>11</w:t>
        </w:r>
        <w:r w:rsidRPr="00D27B20">
          <w:rPr>
            <w:rFonts w:ascii="Times New Roman" w:hAnsi="Times New Roman" w:cs="Times New Roman"/>
            <w:noProof/>
            <w:webHidden/>
          </w:rPr>
          <w:fldChar w:fldCharType="end"/>
        </w:r>
      </w:hyperlink>
    </w:p>
    <w:p w:rsidR="00D27B20" w:rsidRPr="00D27B20" w:rsidRDefault="00132396">
      <w:pPr>
        <w:pStyle w:val="32"/>
        <w:tabs>
          <w:tab w:val="left" w:pos="1320"/>
          <w:tab w:val="right" w:leader="dot" w:pos="9345"/>
        </w:tabs>
        <w:rPr>
          <w:rFonts w:ascii="Times New Roman" w:eastAsiaTheme="minorEastAsia" w:hAnsi="Times New Roman" w:cs="Times New Roman"/>
          <w:noProof/>
          <w:lang w:eastAsia="ru-RU"/>
        </w:rPr>
      </w:pPr>
      <w:hyperlink w:anchor="_Toc372302532" w:history="1">
        <w:r w:rsidR="00D27B20" w:rsidRPr="00D27B20">
          <w:rPr>
            <w:rStyle w:val="ac"/>
            <w:rFonts w:ascii="Times New Roman" w:hAnsi="Times New Roman"/>
            <w:noProof/>
            <w:snapToGrid w:val="0"/>
            <w:w w:val="0"/>
          </w:rPr>
          <w:t>2.2.3</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Оценка недоотпуска тепла потребителям</w:t>
        </w:r>
        <w:r w:rsidR="00D27B20" w:rsidRPr="00D27B20">
          <w:rPr>
            <w:rFonts w:ascii="Times New Roman" w:hAnsi="Times New Roman" w:cs="Times New Roman"/>
            <w:noProof/>
            <w:webHidden/>
          </w:rPr>
          <w:tab/>
        </w:r>
        <w:r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_Toc372302532 \h </w:instrText>
        </w:r>
        <w:r w:rsidRPr="00D27B20">
          <w:rPr>
            <w:rFonts w:ascii="Times New Roman" w:hAnsi="Times New Roman" w:cs="Times New Roman"/>
            <w:noProof/>
            <w:webHidden/>
          </w:rPr>
        </w:r>
        <w:r w:rsidRPr="00D27B20">
          <w:rPr>
            <w:rFonts w:ascii="Times New Roman" w:hAnsi="Times New Roman" w:cs="Times New Roman"/>
            <w:noProof/>
            <w:webHidden/>
          </w:rPr>
          <w:fldChar w:fldCharType="separate"/>
        </w:r>
        <w:r w:rsidR="00B756A0">
          <w:rPr>
            <w:rFonts w:ascii="Times New Roman" w:hAnsi="Times New Roman" w:cs="Times New Roman"/>
            <w:noProof/>
            <w:webHidden/>
          </w:rPr>
          <w:t>13</w:t>
        </w:r>
        <w:r w:rsidRPr="00D27B20">
          <w:rPr>
            <w:rFonts w:ascii="Times New Roman" w:hAnsi="Times New Roman" w:cs="Times New Roman"/>
            <w:noProof/>
            <w:webHidden/>
          </w:rPr>
          <w:fldChar w:fldCharType="end"/>
        </w:r>
      </w:hyperlink>
    </w:p>
    <w:p w:rsidR="00D27B20" w:rsidRPr="00D27B20" w:rsidRDefault="00132396">
      <w:pPr>
        <w:pStyle w:val="11"/>
        <w:rPr>
          <w:rFonts w:eastAsiaTheme="minorEastAsia"/>
          <w:noProof/>
          <w:sz w:val="22"/>
          <w:szCs w:val="22"/>
        </w:rPr>
      </w:pPr>
      <w:hyperlink w:anchor="_Toc372302533" w:history="1">
        <w:r w:rsidR="00D27B20" w:rsidRPr="00D27B20">
          <w:rPr>
            <w:rStyle w:val="ac"/>
            <w:noProof/>
          </w:rPr>
          <w:t>3</w:t>
        </w:r>
        <w:r w:rsidR="00D27B20" w:rsidRPr="00D27B20">
          <w:rPr>
            <w:rFonts w:eastAsiaTheme="minorEastAsia"/>
            <w:noProof/>
            <w:sz w:val="22"/>
            <w:szCs w:val="22"/>
          </w:rPr>
          <w:tab/>
        </w:r>
        <w:r w:rsidR="00D27B20" w:rsidRPr="00D27B20">
          <w:rPr>
            <w:rStyle w:val="ac"/>
            <w:noProof/>
          </w:rPr>
          <w:t>Расчет вероятности безотказной работы тепловых сетей</w:t>
        </w:r>
        <w:r w:rsidR="00D27B20" w:rsidRPr="00D27B20">
          <w:rPr>
            <w:noProof/>
            <w:webHidden/>
          </w:rPr>
          <w:tab/>
        </w:r>
        <w:r w:rsidRPr="00D27B20">
          <w:rPr>
            <w:noProof/>
            <w:webHidden/>
          </w:rPr>
          <w:fldChar w:fldCharType="begin"/>
        </w:r>
        <w:r w:rsidR="00D27B20" w:rsidRPr="00D27B20">
          <w:rPr>
            <w:noProof/>
            <w:webHidden/>
          </w:rPr>
          <w:instrText xml:space="preserve"> PAGEREF _Toc372302533 \h </w:instrText>
        </w:r>
        <w:r w:rsidRPr="00D27B20">
          <w:rPr>
            <w:noProof/>
            <w:webHidden/>
          </w:rPr>
        </w:r>
        <w:r w:rsidRPr="00D27B20">
          <w:rPr>
            <w:noProof/>
            <w:webHidden/>
          </w:rPr>
          <w:fldChar w:fldCharType="separate"/>
        </w:r>
        <w:r w:rsidR="00B756A0">
          <w:rPr>
            <w:noProof/>
            <w:webHidden/>
          </w:rPr>
          <w:t>15</w:t>
        </w:r>
        <w:r w:rsidRPr="00D27B20">
          <w:rPr>
            <w:noProof/>
            <w:webHidden/>
          </w:rPr>
          <w:fldChar w:fldCharType="end"/>
        </w:r>
      </w:hyperlink>
    </w:p>
    <w:p w:rsidR="00D27B20" w:rsidRPr="00D27B20" w:rsidRDefault="00132396">
      <w:pPr>
        <w:pStyle w:val="23"/>
        <w:rPr>
          <w:rFonts w:eastAsiaTheme="minorEastAsia"/>
          <w:noProof/>
          <w:sz w:val="22"/>
          <w:szCs w:val="22"/>
        </w:rPr>
      </w:pPr>
      <w:hyperlink w:anchor="_Toc372302534" w:history="1">
        <w:r w:rsidR="00D27B20" w:rsidRPr="00D27B20">
          <w:rPr>
            <w:rStyle w:val="ac"/>
            <w:noProof/>
          </w:rPr>
          <w:t>3.1</w:t>
        </w:r>
        <w:r w:rsidR="00D27B20" w:rsidRPr="00D27B20">
          <w:rPr>
            <w:rFonts w:eastAsiaTheme="minorEastAsia"/>
            <w:noProof/>
            <w:sz w:val="22"/>
            <w:szCs w:val="22"/>
          </w:rPr>
          <w:tab/>
        </w:r>
        <w:r w:rsidR="00D27B20" w:rsidRPr="00D27B20">
          <w:rPr>
            <w:rStyle w:val="ac"/>
            <w:noProof/>
          </w:rPr>
          <w:t>Общие положения</w:t>
        </w:r>
        <w:r w:rsidR="00D27B20" w:rsidRPr="00D27B20">
          <w:rPr>
            <w:noProof/>
            <w:webHidden/>
          </w:rPr>
          <w:tab/>
        </w:r>
        <w:r w:rsidRPr="00D27B20">
          <w:rPr>
            <w:noProof/>
            <w:webHidden/>
          </w:rPr>
          <w:fldChar w:fldCharType="begin"/>
        </w:r>
        <w:r w:rsidR="00D27B20" w:rsidRPr="00D27B20">
          <w:rPr>
            <w:noProof/>
            <w:webHidden/>
          </w:rPr>
          <w:instrText xml:space="preserve"> PAGEREF _Toc372302534 \h </w:instrText>
        </w:r>
        <w:r w:rsidRPr="00D27B20">
          <w:rPr>
            <w:noProof/>
            <w:webHidden/>
          </w:rPr>
        </w:r>
        <w:r w:rsidRPr="00D27B20">
          <w:rPr>
            <w:noProof/>
            <w:webHidden/>
          </w:rPr>
          <w:fldChar w:fldCharType="separate"/>
        </w:r>
        <w:r w:rsidR="00B756A0">
          <w:rPr>
            <w:noProof/>
            <w:webHidden/>
          </w:rPr>
          <w:t>15</w:t>
        </w:r>
        <w:r w:rsidRPr="00D27B20">
          <w:rPr>
            <w:noProof/>
            <w:webHidden/>
          </w:rPr>
          <w:fldChar w:fldCharType="end"/>
        </w:r>
      </w:hyperlink>
    </w:p>
    <w:p w:rsidR="00D27B20" w:rsidRPr="00D27B20" w:rsidRDefault="00132396">
      <w:pPr>
        <w:pStyle w:val="23"/>
        <w:rPr>
          <w:rFonts w:eastAsiaTheme="minorEastAsia"/>
          <w:noProof/>
          <w:sz w:val="22"/>
          <w:szCs w:val="22"/>
        </w:rPr>
      </w:pPr>
      <w:hyperlink w:anchor="_Toc372302535" w:history="1">
        <w:r w:rsidR="00D27B20" w:rsidRPr="00D27B20">
          <w:rPr>
            <w:rStyle w:val="ac"/>
            <w:noProof/>
          </w:rPr>
          <w:t>3.2</w:t>
        </w:r>
        <w:r w:rsidR="00D27B20" w:rsidRPr="00D27B20">
          <w:rPr>
            <w:rFonts w:eastAsiaTheme="minorEastAsia"/>
            <w:noProof/>
            <w:sz w:val="22"/>
            <w:szCs w:val="22"/>
          </w:rPr>
          <w:tab/>
        </w:r>
        <w:r w:rsidR="00D27B20" w:rsidRPr="00D27B20">
          <w:rPr>
            <w:rStyle w:val="ac"/>
            <w:noProof/>
          </w:rPr>
          <w:t>Вероятности безотказной работы не резервируемых магистральных теплопроводов тепловой сети</w:t>
        </w:r>
        <w:r w:rsidR="00D27B20" w:rsidRPr="00D27B20">
          <w:rPr>
            <w:noProof/>
            <w:webHidden/>
          </w:rPr>
          <w:tab/>
        </w:r>
        <w:r w:rsidRPr="00D27B20">
          <w:rPr>
            <w:noProof/>
            <w:webHidden/>
          </w:rPr>
          <w:fldChar w:fldCharType="begin"/>
        </w:r>
        <w:r w:rsidR="00D27B20" w:rsidRPr="00D27B20">
          <w:rPr>
            <w:noProof/>
            <w:webHidden/>
          </w:rPr>
          <w:instrText xml:space="preserve"> PAGEREF _Toc372302535 \h </w:instrText>
        </w:r>
        <w:r w:rsidRPr="00D27B20">
          <w:rPr>
            <w:noProof/>
            <w:webHidden/>
          </w:rPr>
        </w:r>
        <w:r w:rsidRPr="00D27B20">
          <w:rPr>
            <w:noProof/>
            <w:webHidden/>
          </w:rPr>
          <w:fldChar w:fldCharType="separate"/>
        </w:r>
        <w:r w:rsidR="00B756A0">
          <w:rPr>
            <w:noProof/>
            <w:webHidden/>
          </w:rPr>
          <w:t>16</w:t>
        </w:r>
        <w:r w:rsidRPr="00D27B20">
          <w:rPr>
            <w:noProof/>
            <w:webHidden/>
          </w:rPr>
          <w:fldChar w:fldCharType="end"/>
        </w:r>
      </w:hyperlink>
    </w:p>
    <w:p w:rsidR="00D27B20" w:rsidRPr="00D27B20" w:rsidRDefault="00132396">
      <w:pPr>
        <w:pStyle w:val="32"/>
        <w:tabs>
          <w:tab w:val="left" w:pos="1320"/>
          <w:tab w:val="right" w:leader="dot" w:pos="9345"/>
        </w:tabs>
        <w:rPr>
          <w:rFonts w:ascii="Times New Roman" w:eastAsiaTheme="minorEastAsia" w:hAnsi="Times New Roman" w:cs="Times New Roman"/>
          <w:noProof/>
          <w:lang w:eastAsia="ru-RU"/>
        </w:rPr>
      </w:pPr>
      <w:hyperlink w:anchor="_Toc372302536" w:history="1">
        <w:r w:rsidR="00D27B20" w:rsidRPr="00D27B20">
          <w:rPr>
            <w:rStyle w:val="ac"/>
            <w:rFonts w:ascii="Times New Roman" w:hAnsi="Times New Roman"/>
            <w:noProof/>
            <w:snapToGrid w:val="0"/>
            <w:w w:val="0"/>
          </w:rPr>
          <w:t>3.2.1</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СтТЭЦ  («расчетный путь 1»)</w:t>
        </w:r>
        <w:r w:rsidR="00D27B20" w:rsidRPr="00D27B20">
          <w:rPr>
            <w:rFonts w:ascii="Times New Roman" w:hAnsi="Times New Roman" w:cs="Times New Roman"/>
            <w:noProof/>
            <w:webHidden/>
          </w:rPr>
          <w:tab/>
        </w:r>
        <w:r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_Toc372302536 \h </w:instrText>
        </w:r>
        <w:r w:rsidRPr="00D27B20">
          <w:rPr>
            <w:rFonts w:ascii="Times New Roman" w:hAnsi="Times New Roman" w:cs="Times New Roman"/>
            <w:noProof/>
            <w:webHidden/>
          </w:rPr>
        </w:r>
        <w:r w:rsidRPr="00D27B20">
          <w:rPr>
            <w:rFonts w:ascii="Times New Roman" w:hAnsi="Times New Roman" w:cs="Times New Roman"/>
            <w:noProof/>
            <w:webHidden/>
          </w:rPr>
          <w:fldChar w:fldCharType="separate"/>
        </w:r>
        <w:r w:rsidR="00B756A0">
          <w:rPr>
            <w:rFonts w:ascii="Times New Roman" w:hAnsi="Times New Roman" w:cs="Times New Roman"/>
            <w:noProof/>
            <w:webHidden/>
          </w:rPr>
          <w:t>16</w:t>
        </w:r>
        <w:r w:rsidRPr="00D27B20">
          <w:rPr>
            <w:rFonts w:ascii="Times New Roman" w:hAnsi="Times New Roman" w:cs="Times New Roman"/>
            <w:noProof/>
            <w:webHidden/>
          </w:rPr>
          <w:fldChar w:fldCharType="end"/>
        </w:r>
      </w:hyperlink>
    </w:p>
    <w:p w:rsidR="00D27B20" w:rsidRPr="00D27B20" w:rsidRDefault="00132396">
      <w:pPr>
        <w:pStyle w:val="32"/>
        <w:tabs>
          <w:tab w:val="left" w:pos="1320"/>
          <w:tab w:val="right" w:leader="dot" w:pos="9345"/>
        </w:tabs>
        <w:rPr>
          <w:rFonts w:ascii="Times New Roman" w:eastAsiaTheme="minorEastAsia" w:hAnsi="Times New Roman" w:cs="Times New Roman"/>
          <w:noProof/>
          <w:lang w:eastAsia="ru-RU"/>
        </w:rPr>
      </w:pPr>
      <w:hyperlink w:anchor="_Toc372302537" w:history="1">
        <w:r w:rsidR="00D27B20" w:rsidRPr="00D27B20">
          <w:rPr>
            <w:rStyle w:val="ac"/>
            <w:rFonts w:ascii="Times New Roman" w:hAnsi="Times New Roman"/>
            <w:noProof/>
            <w:snapToGrid w:val="0"/>
            <w:w w:val="0"/>
          </w:rPr>
          <w:t>3.2.2</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СтТЭЦ («расчетный путь 2»)</w:t>
        </w:r>
        <w:r w:rsidR="00D27B20" w:rsidRPr="00D27B20">
          <w:rPr>
            <w:rFonts w:ascii="Times New Roman" w:hAnsi="Times New Roman" w:cs="Times New Roman"/>
            <w:noProof/>
            <w:webHidden/>
          </w:rPr>
          <w:tab/>
        </w:r>
        <w:r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_Toc372302537 \h </w:instrText>
        </w:r>
        <w:r w:rsidRPr="00D27B20">
          <w:rPr>
            <w:rFonts w:ascii="Times New Roman" w:hAnsi="Times New Roman" w:cs="Times New Roman"/>
            <w:noProof/>
            <w:webHidden/>
          </w:rPr>
        </w:r>
        <w:r w:rsidRPr="00D27B20">
          <w:rPr>
            <w:rFonts w:ascii="Times New Roman" w:hAnsi="Times New Roman" w:cs="Times New Roman"/>
            <w:noProof/>
            <w:webHidden/>
          </w:rPr>
          <w:fldChar w:fldCharType="separate"/>
        </w:r>
        <w:r w:rsidR="00B756A0">
          <w:rPr>
            <w:rFonts w:ascii="Times New Roman" w:hAnsi="Times New Roman" w:cs="Times New Roman"/>
            <w:noProof/>
            <w:webHidden/>
          </w:rPr>
          <w:t>17</w:t>
        </w:r>
        <w:r w:rsidRPr="00D27B20">
          <w:rPr>
            <w:rFonts w:ascii="Times New Roman" w:hAnsi="Times New Roman" w:cs="Times New Roman"/>
            <w:noProof/>
            <w:webHidden/>
          </w:rPr>
          <w:fldChar w:fldCharType="end"/>
        </w:r>
      </w:hyperlink>
    </w:p>
    <w:p w:rsidR="00D27B20" w:rsidRPr="00D27B20" w:rsidRDefault="00132396">
      <w:pPr>
        <w:pStyle w:val="32"/>
        <w:tabs>
          <w:tab w:val="left" w:pos="1320"/>
          <w:tab w:val="right" w:leader="dot" w:pos="9345"/>
        </w:tabs>
        <w:rPr>
          <w:rFonts w:ascii="Times New Roman" w:eastAsiaTheme="minorEastAsia" w:hAnsi="Times New Roman" w:cs="Times New Roman"/>
          <w:noProof/>
          <w:lang w:eastAsia="ru-RU"/>
        </w:rPr>
      </w:pPr>
      <w:hyperlink w:anchor="_Toc372302538" w:history="1">
        <w:r w:rsidR="00D27B20" w:rsidRPr="00D27B20">
          <w:rPr>
            <w:rStyle w:val="ac"/>
            <w:rFonts w:ascii="Times New Roman" w:hAnsi="Times New Roman"/>
            <w:noProof/>
            <w:snapToGrid w:val="0"/>
            <w:w w:val="0"/>
          </w:rPr>
          <w:t>3.2.3</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СтТЭЦ  («расчетный путь 3»)</w:t>
        </w:r>
        <w:r w:rsidR="00D27B20" w:rsidRPr="00D27B20">
          <w:rPr>
            <w:rFonts w:ascii="Times New Roman" w:hAnsi="Times New Roman" w:cs="Times New Roman"/>
            <w:noProof/>
            <w:webHidden/>
          </w:rPr>
          <w:tab/>
        </w:r>
        <w:r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_Toc372302538 \h </w:instrText>
        </w:r>
        <w:r w:rsidRPr="00D27B20">
          <w:rPr>
            <w:rFonts w:ascii="Times New Roman" w:hAnsi="Times New Roman" w:cs="Times New Roman"/>
            <w:noProof/>
            <w:webHidden/>
          </w:rPr>
        </w:r>
        <w:r w:rsidRPr="00D27B20">
          <w:rPr>
            <w:rFonts w:ascii="Times New Roman" w:hAnsi="Times New Roman" w:cs="Times New Roman"/>
            <w:noProof/>
            <w:webHidden/>
          </w:rPr>
          <w:fldChar w:fldCharType="separate"/>
        </w:r>
        <w:r w:rsidR="00B756A0">
          <w:rPr>
            <w:rFonts w:ascii="Times New Roman" w:hAnsi="Times New Roman" w:cs="Times New Roman"/>
            <w:noProof/>
            <w:webHidden/>
          </w:rPr>
          <w:t>19</w:t>
        </w:r>
        <w:r w:rsidRPr="00D27B20">
          <w:rPr>
            <w:rFonts w:ascii="Times New Roman" w:hAnsi="Times New Roman" w:cs="Times New Roman"/>
            <w:noProof/>
            <w:webHidden/>
          </w:rPr>
          <w:fldChar w:fldCharType="end"/>
        </w:r>
      </w:hyperlink>
    </w:p>
    <w:p w:rsidR="00D27B20" w:rsidRPr="00D27B20" w:rsidRDefault="00132396">
      <w:pPr>
        <w:pStyle w:val="32"/>
        <w:tabs>
          <w:tab w:val="left" w:pos="1320"/>
          <w:tab w:val="right" w:leader="dot" w:pos="9345"/>
        </w:tabs>
        <w:rPr>
          <w:rFonts w:ascii="Times New Roman" w:eastAsiaTheme="minorEastAsia" w:hAnsi="Times New Roman" w:cs="Times New Roman"/>
          <w:noProof/>
          <w:lang w:eastAsia="ru-RU"/>
        </w:rPr>
      </w:pPr>
      <w:hyperlink w:anchor="_Toc372302539" w:history="1">
        <w:r w:rsidR="00D27B20" w:rsidRPr="00D27B20">
          <w:rPr>
            <w:rStyle w:val="ac"/>
            <w:rFonts w:ascii="Times New Roman" w:hAnsi="Times New Roman"/>
            <w:noProof/>
            <w:snapToGrid w:val="0"/>
            <w:w w:val="0"/>
          </w:rPr>
          <w:t>3.2.4</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СтТЭЦ  («расчетный путь 4»)</w:t>
        </w:r>
        <w:r w:rsidR="00D27B20" w:rsidRPr="00D27B20">
          <w:rPr>
            <w:rFonts w:ascii="Times New Roman" w:hAnsi="Times New Roman" w:cs="Times New Roman"/>
            <w:noProof/>
            <w:webHidden/>
          </w:rPr>
          <w:tab/>
        </w:r>
        <w:r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_Toc372302539 \h </w:instrText>
        </w:r>
        <w:r w:rsidRPr="00D27B20">
          <w:rPr>
            <w:rFonts w:ascii="Times New Roman" w:hAnsi="Times New Roman" w:cs="Times New Roman"/>
            <w:noProof/>
            <w:webHidden/>
          </w:rPr>
        </w:r>
        <w:r w:rsidRPr="00D27B20">
          <w:rPr>
            <w:rFonts w:ascii="Times New Roman" w:hAnsi="Times New Roman" w:cs="Times New Roman"/>
            <w:noProof/>
            <w:webHidden/>
          </w:rPr>
          <w:fldChar w:fldCharType="separate"/>
        </w:r>
        <w:r w:rsidR="00B756A0">
          <w:rPr>
            <w:rFonts w:ascii="Times New Roman" w:hAnsi="Times New Roman" w:cs="Times New Roman"/>
            <w:noProof/>
            <w:webHidden/>
          </w:rPr>
          <w:t>20</w:t>
        </w:r>
        <w:r w:rsidRPr="00D27B20">
          <w:rPr>
            <w:rFonts w:ascii="Times New Roman" w:hAnsi="Times New Roman" w:cs="Times New Roman"/>
            <w:noProof/>
            <w:webHidden/>
          </w:rPr>
          <w:fldChar w:fldCharType="end"/>
        </w:r>
      </w:hyperlink>
    </w:p>
    <w:p w:rsidR="00D27B20" w:rsidRPr="00D27B20" w:rsidRDefault="00132396">
      <w:pPr>
        <w:pStyle w:val="32"/>
        <w:tabs>
          <w:tab w:val="left" w:pos="1320"/>
          <w:tab w:val="right" w:leader="dot" w:pos="9345"/>
        </w:tabs>
        <w:rPr>
          <w:rFonts w:ascii="Times New Roman" w:eastAsiaTheme="minorEastAsia" w:hAnsi="Times New Roman" w:cs="Times New Roman"/>
          <w:noProof/>
          <w:lang w:eastAsia="ru-RU"/>
        </w:rPr>
      </w:pPr>
      <w:hyperlink w:anchor="_Toc372302540" w:history="1">
        <w:r w:rsidR="00D27B20" w:rsidRPr="00D27B20">
          <w:rPr>
            <w:rStyle w:val="ac"/>
            <w:rFonts w:ascii="Times New Roman" w:hAnsi="Times New Roman"/>
            <w:noProof/>
            <w:snapToGrid w:val="0"/>
            <w:w w:val="0"/>
          </w:rPr>
          <w:t>3.2.5</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СтТЭЦ  («расчетный путь 5»)</w:t>
        </w:r>
        <w:r w:rsidR="00D27B20" w:rsidRPr="00D27B20">
          <w:rPr>
            <w:rFonts w:ascii="Times New Roman" w:hAnsi="Times New Roman" w:cs="Times New Roman"/>
            <w:noProof/>
            <w:webHidden/>
          </w:rPr>
          <w:tab/>
        </w:r>
        <w:r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_Toc372302540 \h </w:instrText>
        </w:r>
        <w:r w:rsidRPr="00D27B20">
          <w:rPr>
            <w:rFonts w:ascii="Times New Roman" w:hAnsi="Times New Roman" w:cs="Times New Roman"/>
            <w:noProof/>
            <w:webHidden/>
          </w:rPr>
        </w:r>
        <w:r w:rsidRPr="00D27B20">
          <w:rPr>
            <w:rFonts w:ascii="Times New Roman" w:hAnsi="Times New Roman" w:cs="Times New Roman"/>
            <w:noProof/>
            <w:webHidden/>
          </w:rPr>
          <w:fldChar w:fldCharType="separate"/>
        </w:r>
        <w:r w:rsidR="00B756A0">
          <w:rPr>
            <w:rFonts w:ascii="Times New Roman" w:hAnsi="Times New Roman" w:cs="Times New Roman"/>
            <w:noProof/>
            <w:webHidden/>
          </w:rPr>
          <w:t>22</w:t>
        </w:r>
        <w:r w:rsidRPr="00D27B20">
          <w:rPr>
            <w:rFonts w:ascii="Times New Roman" w:hAnsi="Times New Roman" w:cs="Times New Roman"/>
            <w:noProof/>
            <w:webHidden/>
          </w:rPr>
          <w:fldChar w:fldCharType="end"/>
        </w:r>
      </w:hyperlink>
    </w:p>
    <w:p w:rsidR="00D27B20" w:rsidRPr="00D27B20" w:rsidRDefault="00132396">
      <w:pPr>
        <w:pStyle w:val="32"/>
        <w:tabs>
          <w:tab w:val="left" w:pos="1320"/>
          <w:tab w:val="right" w:leader="dot" w:pos="9345"/>
        </w:tabs>
        <w:rPr>
          <w:rFonts w:ascii="Times New Roman" w:eastAsiaTheme="minorEastAsia" w:hAnsi="Times New Roman" w:cs="Times New Roman"/>
          <w:noProof/>
          <w:lang w:eastAsia="ru-RU"/>
        </w:rPr>
      </w:pPr>
      <w:hyperlink w:anchor="_Toc372302541" w:history="1">
        <w:r w:rsidR="00D27B20" w:rsidRPr="00D27B20">
          <w:rPr>
            <w:rStyle w:val="ac"/>
            <w:rFonts w:ascii="Times New Roman" w:hAnsi="Times New Roman"/>
            <w:noProof/>
            <w:snapToGrid w:val="0"/>
            <w:w w:val="0"/>
          </w:rPr>
          <w:t>3.2.6</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СтТЭЦ  («расчетный путь 6»)</w:t>
        </w:r>
        <w:r w:rsidR="00D27B20" w:rsidRPr="00D27B20">
          <w:rPr>
            <w:rFonts w:ascii="Times New Roman" w:hAnsi="Times New Roman" w:cs="Times New Roman"/>
            <w:noProof/>
            <w:webHidden/>
          </w:rPr>
          <w:tab/>
        </w:r>
        <w:r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_Toc372302541 \h </w:instrText>
        </w:r>
        <w:r w:rsidRPr="00D27B20">
          <w:rPr>
            <w:rFonts w:ascii="Times New Roman" w:hAnsi="Times New Roman" w:cs="Times New Roman"/>
            <w:noProof/>
            <w:webHidden/>
          </w:rPr>
        </w:r>
        <w:r w:rsidRPr="00D27B20">
          <w:rPr>
            <w:rFonts w:ascii="Times New Roman" w:hAnsi="Times New Roman" w:cs="Times New Roman"/>
            <w:noProof/>
            <w:webHidden/>
          </w:rPr>
          <w:fldChar w:fldCharType="separate"/>
        </w:r>
        <w:r w:rsidR="00B756A0">
          <w:rPr>
            <w:rFonts w:ascii="Times New Roman" w:hAnsi="Times New Roman" w:cs="Times New Roman"/>
            <w:noProof/>
            <w:webHidden/>
          </w:rPr>
          <w:t>24</w:t>
        </w:r>
        <w:r w:rsidRPr="00D27B20">
          <w:rPr>
            <w:rFonts w:ascii="Times New Roman" w:hAnsi="Times New Roman" w:cs="Times New Roman"/>
            <w:noProof/>
            <w:webHidden/>
          </w:rPr>
          <w:fldChar w:fldCharType="end"/>
        </w:r>
      </w:hyperlink>
    </w:p>
    <w:p w:rsidR="00D27B20" w:rsidRPr="00D27B20" w:rsidRDefault="00132396">
      <w:pPr>
        <w:pStyle w:val="32"/>
        <w:tabs>
          <w:tab w:val="left" w:pos="1320"/>
          <w:tab w:val="right" w:leader="dot" w:pos="9345"/>
        </w:tabs>
        <w:rPr>
          <w:rFonts w:ascii="Times New Roman" w:eastAsiaTheme="minorEastAsia" w:hAnsi="Times New Roman" w:cs="Times New Roman"/>
          <w:noProof/>
          <w:lang w:eastAsia="ru-RU"/>
        </w:rPr>
      </w:pPr>
      <w:hyperlink w:anchor="_Toc372302542" w:history="1">
        <w:r w:rsidR="00D27B20" w:rsidRPr="00D27B20">
          <w:rPr>
            <w:rStyle w:val="ac"/>
            <w:rFonts w:ascii="Times New Roman" w:hAnsi="Times New Roman"/>
            <w:noProof/>
            <w:snapToGrid w:val="0"/>
            <w:w w:val="0"/>
          </w:rPr>
          <w:t>3.2.7</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СтТЭЦ  («расчетный путь 7»)</w:t>
        </w:r>
        <w:r w:rsidR="00D27B20" w:rsidRPr="00D27B20">
          <w:rPr>
            <w:rFonts w:ascii="Times New Roman" w:hAnsi="Times New Roman" w:cs="Times New Roman"/>
            <w:noProof/>
            <w:webHidden/>
          </w:rPr>
          <w:tab/>
        </w:r>
        <w:r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_Toc372302542 \h </w:instrText>
        </w:r>
        <w:r w:rsidRPr="00D27B20">
          <w:rPr>
            <w:rFonts w:ascii="Times New Roman" w:hAnsi="Times New Roman" w:cs="Times New Roman"/>
            <w:noProof/>
            <w:webHidden/>
          </w:rPr>
        </w:r>
        <w:r w:rsidRPr="00D27B20">
          <w:rPr>
            <w:rFonts w:ascii="Times New Roman" w:hAnsi="Times New Roman" w:cs="Times New Roman"/>
            <w:noProof/>
            <w:webHidden/>
          </w:rPr>
          <w:fldChar w:fldCharType="separate"/>
        </w:r>
        <w:r w:rsidR="00B756A0">
          <w:rPr>
            <w:rFonts w:ascii="Times New Roman" w:hAnsi="Times New Roman" w:cs="Times New Roman"/>
            <w:noProof/>
            <w:webHidden/>
          </w:rPr>
          <w:t>25</w:t>
        </w:r>
        <w:r w:rsidRPr="00D27B20">
          <w:rPr>
            <w:rFonts w:ascii="Times New Roman" w:hAnsi="Times New Roman" w:cs="Times New Roman"/>
            <w:noProof/>
            <w:webHidden/>
          </w:rPr>
          <w:fldChar w:fldCharType="end"/>
        </w:r>
      </w:hyperlink>
    </w:p>
    <w:p w:rsidR="00D27B20" w:rsidRPr="00D27B20" w:rsidRDefault="00132396">
      <w:pPr>
        <w:pStyle w:val="32"/>
        <w:tabs>
          <w:tab w:val="left" w:pos="1320"/>
          <w:tab w:val="right" w:leader="dot" w:pos="9345"/>
        </w:tabs>
        <w:rPr>
          <w:rFonts w:ascii="Times New Roman" w:eastAsiaTheme="minorEastAsia" w:hAnsi="Times New Roman" w:cs="Times New Roman"/>
          <w:noProof/>
          <w:lang w:eastAsia="ru-RU"/>
        </w:rPr>
      </w:pPr>
      <w:hyperlink w:anchor="_Toc372302543" w:history="1">
        <w:r w:rsidR="00D27B20" w:rsidRPr="00D27B20">
          <w:rPr>
            <w:rStyle w:val="ac"/>
            <w:rFonts w:ascii="Times New Roman" w:hAnsi="Times New Roman"/>
            <w:noProof/>
            <w:snapToGrid w:val="0"/>
            <w:w w:val="0"/>
          </w:rPr>
          <w:t>3.2.8</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Н</w:t>
        </w:r>
        <w:r w:rsidR="00D27B20">
          <w:rPr>
            <w:rStyle w:val="ac"/>
            <w:rFonts w:ascii="Times New Roman" w:hAnsi="Times New Roman"/>
            <w:noProof/>
          </w:rPr>
          <w:t>С</w:t>
        </w:r>
        <w:r w:rsidR="00D27B20" w:rsidRPr="00D27B20">
          <w:rPr>
            <w:rStyle w:val="ac"/>
            <w:rFonts w:ascii="Times New Roman" w:hAnsi="Times New Roman"/>
            <w:noProof/>
          </w:rPr>
          <w:t>тТЭЦ  («расчетный путь 1»)</w:t>
        </w:r>
        <w:r w:rsidR="00D27B20" w:rsidRPr="00D27B20">
          <w:rPr>
            <w:rFonts w:ascii="Times New Roman" w:hAnsi="Times New Roman" w:cs="Times New Roman"/>
            <w:noProof/>
            <w:webHidden/>
          </w:rPr>
          <w:tab/>
        </w:r>
        <w:r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_Toc372302543 \h </w:instrText>
        </w:r>
        <w:r w:rsidRPr="00D27B20">
          <w:rPr>
            <w:rFonts w:ascii="Times New Roman" w:hAnsi="Times New Roman" w:cs="Times New Roman"/>
            <w:noProof/>
            <w:webHidden/>
          </w:rPr>
        </w:r>
        <w:r w:rsidRPr="00D27B20">
          <w:rPr>
            <w:rFonts w:ascii="Times New Roman" w:hAnsi="Times New Roman" w:cs="Times New Roman"/>
            <w:noProof/>
            <w:webHidden/>
          </w:rPr>
          <w:fldChar w:fldCharType="separate"/>
        </w:r>
        <w:r w:rsidR="00B756A0">
          <w:rPr>
            <w:rFonts w:ascii="Times New Roman" w:hAnsi="Times New Roman" w:cs="Times New Roman"/>
            <w:noProof/>
            <w:webHidden/>
          </w:rPr>
          <w:t>26</w:t>
        </w:r>
        <w:r w:rsidRPr="00D27B20">
          <w:rPr>
            <w:rFonts w:ascii="Times New Roman" w:hAnsi="Times New Roman" w:cs="Times New Roman"/>
            <w:noProof/>
            <w:webHidden/>
          </w:rPr>
          <w:fldChar w:fldCharType="end"/>
        </w:r>
      </w:hyperlink>
    </w:p>
    <w:p w:rsidR="00D27B20" w:rsidRPr="00D27B20" w:rsidRDefault="00132396">
      <w:pPr>
        <w:pStyle w:val="32"/>
        <w:tabs>
          <w:tab w:val="left" w:pos="1320"/>
          <w:tab w:val="right" w:leader="dot" w:pos="9345"/>
        </w:tabs>
        <w:rPr>
          <w:rFonts w:ascii="Times New Roman" w:eastAsiaTheme="minorEastAsia" w:hAnsi="Times New Roman" w:cs="Times New Roman"/>
          <w:noProof/>
          <w:lang w:eastAsia="ru-RU"/>
        </w:rPr>
      </w:pPr>
      <w:hyperlink w:anchor="_Toc372302544" w:history="1">
        <w:r w:rsidR="00D27B20" w:rsidRPr="00D27B20">
          <w:rPr>
            <w:rStyle w:val="ac"/>
            <w:rFonts w:ascii="Times New Roman" w:hAnsi="Times New Roman"/>
            <w:noProof/>
            <w:snapToGrid w:val="0"/>
            <w:w w:val="0"/>
          </w:rPr>
          <w:t>3.2.9</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НСтТЭЦ  («расчетный путь 2»)</w:t>
        </w:r>
        <w:r w:rsidR="00D27B20" w:rsidRPr="00D27B20">
          <w:rPr>
            <w:rFonts w:ascii="Times New Roman" w:hAnsi="Times New Roman" w:cs="Times New Roman"/>
            <w:noProof/>
            <w:webHidden/>
          </w:rPr>
          <w:tab/>
        </w:r>
        <w:r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_Toc372302544 \h </w:instrText>
        </w:r>
        <w:r w:rsidRPr="00D27B20">
          <w:rPr>
            <w:rFonts w:ascii="Times New Roman" w:hAnsi="Times New Roman" w:cs="Times New Roman"/>
            <w:noProof/>
            <w:webHidden/>
          </w:rPr>
        </w:r>
        <w:r w:rsidRPr="00D27B20">
          <w:rPr>
            <w:rFonts w:ascii="Times New Roman" w:hAnsi="Times New Roman" w:cs="Times New Roman"/>
            <w:noProof/>
            <w:webHidden/>
          </w:rPr>
          <w:fldChar w:fldCharType="separate"/>
        </w:r>
        <w:r w:rsidR="00B756A0">
          <w:rPr>
            <w:rFonts w:ascii="Times New Roman" w:hAnsi="Times New Roman" w:cs="Times New Roman"/>
            <w:noProof/>
            <w:webHidden/>
          </w:rPr>
          <w:t>28</w:t>
        </w:r>
        <w:r w:rsidRPr="00D27B20">
          <w:rPr>
            <w:rFonts w:ascii="Times New Roman" w:hAnsi="Times New Roman" w:cs="Times New Roman"/>
            <w:noProof/>
            <w:webHidden/>
          </w:rPr>
          <w:fldChar w:fldCharType="end"/>
        </w:r>
      </w:hyperlink>
    </w:p>
    <w:p w:rsidR="00D27B20" w:rsidRPr="00D27B20" w:rsidRDefault="00132396">
      <w:pPr>
        <w:pStyle w:val="32"/>
        <w:tabs>
          <w:tab w:val="left" w:pos="1320"/>
          <w:tab w:val="right" w:leader="dot" w:pos="9345"/>
        </w:tabs>
        <w:rPr>
          <w:rFonts w:ascii="Times New Roman" w:eastAsiaTheme="minorEastAsia" w:hAnsi="Times New Roman" w:cs="Times New Roman"/>
          <w:noProof/>
          <w:lang w:eastAsia="ru-RU"/>
        </w:rPr>
      </w:pPr>
      <w:hyperlink w:anchor="_Toc372302545" w:history="1">
        <w:r w:rsidR="00D27B20" w:rsidRPr="00D27B20">
          <w:rPr>
            <w:rStyle w:val="ac"/>
            <w:rFonts w:ascii="Times New Roman" w:hAnsi="Times New Roman"/>
            <w:noProof/>
            <w:snapToGrid w:val="0"/>
            <w:w w:val="0"/>
          </w:rPr>
          <w:t>3.2.10</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КЦ-7  («расчетный путь 1»)</w:t>
        </w:r>
        <w:r w:rsidR="00D27B20" w:rsidRPr="00D27B20">
          <w:rPr>
            <w:rFonts w:ascii="Times New Roman" w:hAnsi="Times New Roman" w:cs="Times New Roman"/>
            <w:noProof/>
            <w:webHidden/>
          </w:rPr>
          <w:tab/>
        </w:r>
        <w:r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_Toc372302545 \h </w:instrText>
        </w:r>
        <w:r w:rsidRPr="00D27B20">
          <w:rPr>
            <w:rFonts w:ascii="Times New Roman" w:hAnsi="Times New Roman" w:cs="Times New Roman"/>
            <w:noProof/>
            <w:webHidden/>
          </w:rPr>
        </w:r>
        <w:r w:rsidRPr="00D27B20">
          <w:rPr>
            <w:rFonts w:ascii="Times New Roman" w:hAnsi="Times New Roman" w:cs="Times New Roman"/>
            <w:noProof/>
            <w:webHidden/>
          </w:rPr>
          <w:fldChar w:fldCharType="separate"/>
        </w:r>
        <w:r w:rsidR="00B756A0">
          <w:rPr>
            <w:rFonts w:ascii="Times New Roman" w:hAnsi="Times New Roman" w:cs="Times New Roman"/>
            <w:noProof/>
            <w:webHidden/>
          </w:rPr>
          <w:t>30</w:t>
        </w:r>
        <w:r w:rsidRPr="00D27B20">
          <w:rPr>
            <w:rFonts w:ascii="Times New Roman" w:hAnsi="Times New Roman" w:cs="Times New Roman"/>
            <w:noProof/>
            <w:webHidden/>
          </w:rPr>
          <w:fldChar w:fldCharType="end"/>
        </w:r>
      </w:hyperlink>
    </w:p>
    <w:p w:rsidR="00D27B20" w:rsidRPr="00D27B20" w:rsidRDefault="00132396">
      <w:pPr>
        <w:pStyle w:val="32"/>
        <w:tabs>
          <w:tab w:val="left" w:pos="1320"/>
          <w:tab w:val="right" w:leader="dot" w:pos="9345"/>
        </w:tabs>
        <w:rPr>
          <w:rFonts w:ascii="Times New Roman" w:eastAsiaTheme="minorEastAsia" w:hAnsi="Times New Roman" w:cs="Times New Roman"/>
          <w:noProof/>
          <w:lang w:eastAsia="ru-RU"/>
        </w:rPr>
      </w:pPr>
      <w:hyperlink w:anchor="_Toc372302546" w:history="1">
        <w:r w:rsidR="00D27B20" w:rsidRPr="00D27B20">
          <w:rPr>
            <w:rStyle w:val="ac"/>
            <w:rFonts w:ascii="Times New Roman" w:hAnsi="Times New Roman"/>
            <w:noProof/>
            <w:snapToGrid w:val="0"/>
            <w:w w:val="0"/>
          </w:rPr>
          <w:t>3.2.11</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КЦ-7  («расчетный путь 2»)</w:t>
        </w:r>
        <w:r w:rsidR="00D27B20" w:rsidRPr="00D27B20">
          <w:rPr>
            <w:rFonts w:ascii="Times New Roman" w:hAnsi="Times New Roman" w:cs="Times New Roman"/>
            <w:noProof/>
            <w:webHidden/>
          </w:rPr>
          <w:tab/>
        </w:r>
        <w:r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_Toc372302546 \h </w:instrText>
        </w:r>
        <w:r w:rsidRPr="00D27B20">
          <w:rPr>
            <w:rFonts w:ascii="Times New Roman" w:hAnsi="Times New Roman" w:cs="Times New Roman"/>
            <w:noProof/>
            <w:webHidden/>
          </w:rPr>
        </w:r>
        <w:r w:rsidRPr="00D27B20">
          <w:rPr>
            <w:rFonts w:ascii="Times New Roman" w:hAnsi="Times New Roman" w:cs="Times New Roman"/>
            <w:noProof/>
            <w:webHidden/>
          </w:rPr>
          <w:fldChar w:fldCharType="separate"/>
        </w:r>
        <w:r w:rsidR="00B756A0">
          <w:rPr>
            <w:rFonts w:ascii="Times New Roman" w:hAnsi="Times New Roman" w:cs="Times New Roman"/>
            <w:noProof/>
            <w:webHidden/>
          </w:rPr>
          <w:t>33</w:t>
        </w:r>
        <w:r w:rsidRPr="00D27B20">
          <w:rPr>
            <w:rFonts w:ascii="Times New Roman" w:hAnsi="Times New Roman" w:cs="Times New Roman"/>
            <w:noProof/>
            <w:webHidden/>
          </w:rPr>
          <w:fldChar w:fldCharType="end"/>
        </w:r>
      </w:hyperlink>
    </w:p>
    <w:p w:rsidR="00D27B20" w:rsidRPr="00D27B20" w:rsidRDefault="00132396">
      <w:pPr>
        <w:pStyle w:val="32"/>
        <w:tabs>
          <w:tab w:val="left" w:pos="1320"/>
          <w:tab w:val="right" w:leader="dot" w:pos="9345"/>
        </w:tabs>
        <w:rPr>
          <w:rFonts w:ascii="Times New Roman" w:eastAsiaTheme="minorEastAsia" w:hAnsi="Times New Roman" w:cs="Times New Roman"/>
          <w:noProof/>
          <w:lang w:eastAsia="ru-RU"/>
        </w:rPr>
      </w:pPr>
      <w:hyperlink w:anchor="_Toc372302547" w:history="1">
        <w:r w:rsidR="00D27B20" w:rsidRPr="00D27B20">
          <w:rPr>
            <w:rStyle w:val="ac"/>
            <w:rFonts w:ascii="Times New Roman" w:hAnsi="Times New Roman"/>
            <w:noProof/>
            <w:snapToGrid w:val="0"/>
            <w:w w:val="0"/>
          </w:rPr>
          <w:t>3.2.12</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КЦ-7  («расчетный путь 3»)</w:t>
        </w:r>
        <w:r w:rsidR="00D27B20" w:rsidRPr="00D27B20">
          <w:rPr>
            <w:rFonts w:ascii="Times New Roman" w:hAnsi="Times New Roman" w:cs="Times New Roman"/>
            <w:noProof/>
            <w:webHidden/>
          </w:rPr>
          <w:tab/>
        </w:r>
        <w:r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_Toc372302547 \h </w:instrText>
        </w:r>
        <w:r w:rsidRPr="00D27B20">
          <w:rPr>
            <w:rFonts w:ascii="Times New Roman" w:hAnsi="Times New Roman" w:cs="Times New Roman"/>
            <w:noProof/>
            <w:webHidden/>
          </w:rPr>
        </w:r>
        <w:r w:rsidRPr="00D27B20">
          <w:rPr>
            <w:rFonts w:ascii="Times New Roman" w:hAnsi="Times New Roman" w:cs="Times New Roman"/>
            <w:noProof/>
            <w:webHidden/>
          </w:rPr>
          <w:fldChar w:fldCharType="separate"/>
        </w:r>
        <w:r w:rsidR="00B756A0">
          <w:rPr>
            <w:rFonts w:ascii="Times New Roman" w:hAnsi="Times New Roman" w:cs="Times New Roman"/>
            <w:noProof/>
            <w:webHidden/>
          </w:rPr>
          <w:t>34</w:t>
        </w:r>
        <w:r w:rsidRPr="00D27B20">
          <w:rPr>
            <w:rFonts w:ascii="Times New Roman" w:hAnsi="Times New Roman" w:cs="Times New Roman"/>
            <w:noProof/>
            <w:webHidden/>
          </w:rPr>
          <w:fldChar w:fldCharType="end"/>
        </w:r>
      </w:hyperlink>
    </w:p>
    <w:p w:rsidR="00D27B20" w:rsidRPr="00D27B20" w:rsidRDefault="00132396">
      <w:pPr>
        <w:pStyle w:val="32"/>
        <w:tabs>
          <w:tab w:val="left" w:pos="1320"/>
          <w:tab w:val="right" w:leader="dot" w:pos="9345"/>
        </w:tabs>
        <w:rPr>
          <w:rFonts w:ascii="Times New Roman" w:eastAsiaTheme="minorEastAsia" w:hAnsi="Times New Roman" w:cs="Times New Roman"/>
          <w:noProof/>
          <w:lang w:eastAsia="ru-RU"/>
        </w:rPr>
      </w:pPr>
      <w:hyperlink w:anchor="_Toc372302548" w:history="1">
        <w:r w:rsidR="00D27B20" w:rsidRPr="00D27B20">
          <w:rPr>
            <w:rStyle w:val="ac"/>
            <w:rFonts w:ascii="Times New Roman" w:hAnsi="Times New Roman"/>
            <w:noProof/>
            <w:snapToGrid w:val="0"/>
            <w:w w:val="0"/>
          </w:rPr>
          <w:t>3.2.13</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МК-1  («расчетный путь 1»)</w:t>
        </w:r>
        <w:r w:rsidR="00D27B20" w:rsidRPr="00D27B20">
          <w:rPr>
            <w:rFonts w:ascii="Times New Roman" w:hAnsi="Times New Roman" w:cs="Times New Roman"/>
            <w:noProof/>
            <w:webHidden/>
          </w:rPr>
          <w:tab/>
        </w:r>
        <w:r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_Toc372302548 \h </w:instrText>
        </w:r>
        <w:r w:rsidRPr="00D27B20">
          <w:rPr>
            <w:rFonts w:ascii="Times New Roman" w:hAnsi="Times New Roman" w:cs="Times New Roman"/>
            <w:noProof/>
            <w:webHidden/>
          </w:rPr>
        </w:r>
        <w:r w:rsidRPr="00D27B20">
          <w:rPr>
            <w:rFonts w:ascii="Times New Roman" w:hAnsi="Times New Roman" w:cs="Times New Roman"/>
            <w:noProof/>
            <w:webHidden/>
          </w:rPr>
          <w:fldChar w:fldCharType="separate"/>
        </w:r>
        <w:r w:rsidR="00B756A0">
          <w:rPr>
            <w:rFonts w:ascii="Times New Roman" w:hAnsi="Times New Roman" w:cs="Times New Roman"/>
            <w:noProof/>
            <w:webHidden/>
          </w:rPr>
          <w:t>35</w:t>
        </w:r>
        <w:r w:rsidRPr="00D27B20">
          <w:rPr>
            <w:rFonts w:ascii="Times New Roman" w:hAnsi="Times New Roman" w:cs="Times New Roman"/>
            <w:noProof/>
            <w:webHidden/>
          </w:rPr>
          <w:fldChar w:fldCharType="end"/>
        </w:r>
      </w:hyperlink>
    </w:p>
    <w:p w:rsidR="00D27B20" w:rsidRPr="00D27B20" w:rsidRDefault="00132396">
      <w:pPr>
        <w:pStyle w:val="32"/>
        <w:tabs>
          <w:tab w:val="left" w:pos="1320"/>
          <w:tab w:val="right" w:leader="dot" w:pos="9345"/>
        </w:tabs>
        <w:rPr>
          <w:rFonts w:ascii="Times New Roman" w:eastAsiaTheme="minorEastAsia" w:hAnsi="Times New Roman" w:cs="Times New Roman"/>
          <w:noProof/>
          <w:lang w:eastAsia="ru-RU"/>
        </w:rPr>
      </w:pPr>
      <w:hyperlink w:anchor="_Toc372302549" w:history="1">
        <w:r w:rsidR="00D27B20" w:rsidRPr="00D27B20">
          <w:rPr>
            <w:rStyle w:val="ac"/>
            <w:rFonts w:ascii="Times New Roman" w:hAnsi="Times New Roman"/>
            <w:noProof/>
            <w:snapToGrid w:val="0"/>
            <w:w w:val="0"/>
          </w:rPr>
          <w:t>3.2.14</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МК-2  («расчетный путь 1»)</w:t>
        </w:r>
        <w:r w:rsidR="00D27B20" w:rsidRPr="00D27B20">
          <w:rPr>
            <w:rFonts w:ascii="Times New Roman" w:hAnsi="Times New Roman" w:cs="Times New Roman"/>
            <w:noProof/>
            <w:webHidden/>
          </w:rPr>
          <w:tab/>
        </w:r>
        <w:r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_Toc372302549 \h </w:instrText>
        </w:r>
        <w:r w:rsidRPr="00D27B20">
          <w:rPr>
            <w:rFonts w:ascii="Times New Roman" w:hAnsi="Times New Roman" w:cs="Times New Roman"/>
            <w:noProof/>
            <w:webHidden/>
          </w:rPr>
        </w:r>
        <w:r w:rsidRPr="00D27B20">
          <w:rPr>
            <w:rFonts w:ascii="Times New Roman" w:hAnsi="Times New Roman" w:cs="Times New Roman"/>
            <w:noProof/>
            <w:webHidden/>
          </w:rPr>
          <w:fldChar w:fldCharType="separate"/>
        </w:r>
        <w:r w:rsidR="00B756A0">
          <w:rPr>
            <w:rFonts w:ascii="Times New Roman" w:hAnsi="Times New Roman" w:cs="Times New Roman"/>
            <w:noProof/>
            <w:webHidden/>
          </w:rPr>
          <w:t>37</w:t>
        </w:r>
        <w:r w:rsidRPr="00D27B20">
          <w:rPr>
            <w:rFonts w:ascii="Times New Roman" w:hAnsi="Times New Roman" w:cs="Times New Roman"/>
            <w:noProof/>
            <w:webHidden/>
          </w:rPr>
          <w:fldChar w:fldCharType="end"/>
        </w:r>
      </w:hyperlink>
    </w:p>
    <w:p w:rsidR="00D27B20" w:rsidRPr="00D27B20" w:rsidRDefault="00132396">
      <w:pPr>
        <w:pStyle w:val="32"/>
        <w:tabs>
          <w:tab w:val="left" w:pos="1320"/>
          <w:tab w:val="right" w:leader="dot" w:pos="9345"/>
        </w:tabs>
        <w:rPr>
          <w:rFonts w:ascii="Times New Roman" w:eastAsiaTheme="minorEastAsia" w:hAnsi="Times New Roman" w:cs="Times New Roman"/>
          <w:noProof/>
          <w:lang w:eastAsia="ru-RU"/>
        </w:rPr>
      </w:pPr>
      <w:hyperlink w:anchor="_Toc372302550" w:history="1">
        <w:r w:rsidR="00D27B20" w:rsidRPr="00D27B20">
          <w:rPr>
            <w:rStyle w:val="ac"/>
            <w:rFonts w:ascii="Times New Roman" w:hAnsi="Times New Roman"/>
            <w:noProof/>
            <w:snapToGrid w:val="0"/>
            <w:w w:val="0"/>
          </w:rPr>
          <w:t>3.2.15</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МК-2  («расчетный путь 2»)</w:t>
        </w:r>
        <w:r w:rsidR="00D27B20" w:rsidRPr="00D27B20">
          <w:rPr>
            <w:rFonts w:ascii="Times New Roman" w:hAnsi="Times New Roman" w:cs="Times New Roman"/>
            <w:noProof/>
            <w:webHidden/>
          </w:rPr>
          <w:tab/>
        </w:r>
        <w:r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_Toc372302550 \h </w:instrText>
        </w:r>
        <w:r w:rsidRPr="00D27B20">
          <w:rPr>
            <w:rFonts w:ascii="Times New Roman" w:hAnsi="Times New Roman" w:cs="Times New Roman"/>
            <w:noProof/>
            <w:webHidden/>
          </w:rPr>
        </w:r>
        <w:r w:rsidRPr="00D27B20">
          <w:rPr>
            <w:rFonts w:ascii="Times New Roman" w:hAnsi="Times New Roman" w:cs="Times New Roman"/>
            <w:noProof/>
            <w:webHidden/>
          </w:rPr>
          <w:fldChar w:fldCharType="separate"/>
        </w:r>
        <w:r w:rsidR="00B756A0">
          <w:rPr>
            <w:rFonts w:ascii="Times New Roman" w:hAnsi="Times New Roman" w:cs="Times New Roman"/>
            <w:noProof/>
            <w:webHidden/>
          </w:rPr>
          <w:t>38</w:t>
        </w:r>
        <w:r w:rsidRPr="00D27B20">
          <w:rPr>
            <w:rFonts w:ascii="Times New Roman" w:hAnsi="Times New Roman" w:cs="Times New Roman"/>
            <w:noProof/>
            <w:webHidden/>
          </w:rPr>
          <w:fldChar w:fldCharType="end"/>
        </w:r>
      </w:hyperlink>
    </w:p>
    <w:p w:rsidR="00D27B20" w:rsidRPr="00D27B20" w:rsidRDefault="00132396">
      <w:pPr>
        <w:pStyle w:val="32"/>
        <w:tabs>
          <w:tab w:val="left" w:pos="1320"/>
          <w:tab w:val="right" w:leader="dot" w:pos="9345"/>
        </w:tabs>
        <w:rPr>
          <w:rFonts w:ascii="Times New Roman" w:eastAsiaTheme="minorEastAsia" w:hAnsi="Times New Roman" w:cs="Times New Roman"/>
          <w:noProof/>
          <w:lang w:eastAsia="ru-RU"/>
        </w:rPr>
      </w:pPr>
      <w:hyperlink w:anchor="_Toc372302551" w:history="1">
        <w:r w:rsidR="00D27B20" w:rsidRPr="00D27B20">
          <w:rPr>
            <w:rStyle w:val="ac"/>
            <w:rFonts w:ascii="Times New Roman" w:hAnsi="Times New Roman"/>
            <w:noProof/>
            <w:snapToGrid w:val="0"/>
            <w:w w:val="0"/>
          </w:rPr>
          <w:t>3.2.16</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МК-2  («расчетный путь 3»)</w:t>
        </w:r>
        <w:r w:rsidR="00D27B20" w:rsidRPr="00D27B20">
          <w:rPr>
            <w:rFonts w:ascii="Times New Roman" w:hAnsi="Times New Roman" w:cs="Times New Roman"/>
            <w:noProof/>
            <w:webHidden/>
          </w:rPr>
          <w:tab/>
        </w:r>
        <w:r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_Toc372302551 \h </w:instrText>
        </w:r>
        <w:r w:rsidRPr="00D27B20">
          <w:rPr>
            <w:rFonts w:ascii="Times New Roman" w:hAnsi="Times New Roman" w:cs="Times New Roman"/>
            <w:noProof/>
            <w:webHidden/>
          </w:rPr>
        </w:r>
        <w:r w:rsidRPr="00D27B20">
          <w:rPr>
            <w:rFonts w:ascii="Times New Roman" w:hAnsi="Times New Roman" w:cs="Times New Roman"/>
            <w:noProof/>
            <w:webHidden/>
          </w:rPr>
          <w:fldChar w:fldCharType="separate"/>
        </w:r>
        <w:r w:rsidR="00B756A0">
          <w:rPr>
            <w:rFonts w:ascii="Times New Roman" w:hAnsi="Times New Roman" w:cs="Times New Roman"/>
            <w:noProof/>
            <w:webHidden/>
          </w:rPr>
          <w:t>40</w:t>
        </w:r>
        <w:r w:rsidRPr="00D27B20">
          <w:rPr>
            <w:rFonts w:ascii="Times New Roman" w:hAnsi="Times New Roman" w:cs="Times New Roman"/>
            <w:noProof/>
            <w:webHidden/>
          </w:rPr>
          <w:fldChar w:fldCharType="end"/>
        </w:r>
      </w:hyperlink>
    </w:p>
    <w:p w:rsidR="00D27B20" w:rsidRPr="00D27B20" w:rsidRDefault="00132396">
      <w:pPr>
        <w:pStyle w:val="32"/>
        <w:tabs>
          <w:tab w:val="left" w:pos="1320"/>
          <w:tab w:val="right" w:leader="dot" w:pos="9345"/>
        </w:tabs>
        <w:rPr>
          <w:rFonts w:ascii="Times New Roman" w:eastAsiaTheme="minorEastAsia" w:hAnsi="Times New Roman" w:cs="Times New Roman"/>
          <w:noProof/>
          <w:lang w:eastAsia="ru-RU"/>
        </w:rPr>
      </w:pPr>
      <w:hyperlink w:anchor="_Toc372302552" w:history="1">
        <w:r w:rsidR="00D27B20" w:rsidRPr="00D27B20">
          <w:rPr>
            <w:rStyle w:val="ac"/>
            <w:rFonts w:ascii="Times New Roman" w:hAnsi="Times New Roman"/>
            <w:noProof/>
            <w:snapToGrid w:val="0"/>
            <w:w w:val="0"/>
          </w:rPr>
          <w:t>3.2.17</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МК-8  («расчетный путь 1»)</w:t>
        </w:r>
        <w:r w:rsidR="00D27B20" w:rsidRPr="00D27B20">
          <w:rPr>
            <w:rFonts w:ascii="Times New Roman" w:hAnsi="Times New Roman" w:cs="Times New Roman"/>
            <w:noProof/>
            <w:webHidden/>
          </w:rPr>
          <w:tab/>
        </w:r>
        <w:r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_Toc372302552 \h </w:instrText>
        </w:r>
        <w:r w:rsidRPr="00D27B20">
          <w:rPr>
            <w:rFonts w:ascii="Times New Roman" w:hAnsi="Times New Roman" w:cs="Times New Roman"/>
            <w:noProof/>
            <w:webHidden/>
          </w:rPr>
        </w:r>
        <w:r w:rsidRPr="00D27B20">
          <w:rPr>
            <w:rFonts w:ascii="Times New Roman" w:hAnsi="Times New Roman" w:cs="Times New Roman"/>
            <w:noProof/>
            <w:webHidden/>
          </w:rPr>
          <w:fldChar w:fldCharType="separate"/>
        </w:r>
        <w:r w:rsidR="00B756A0">
          <w:rPr>
            <w:rFonts w:ascii="Times New Roman" w:hAnsi="Times New Roman" w:cs="Times New Roman"/>
            <w:noProof/>
            <w:webHidden/>
          </w:rPr>
          <w:t>41</w:t>
        </w:r>
        <w:r w:rsidRPr="00D27B20">
          <w:rPr>
            <w:rFonts w:ascii="Times New Roman" w:hAnsi="Times New Roman" w:cs="Times New Roman"/>
            <w:noProof/>
            <w:webHidden/>
          </w:rPr>
          <w:fldChar w:fldCharType="end"/>
        </w:r>
      </w:hyperlink>
    </w:p>
    <w:p w:rsidR="00D27B20" w:rsidRPr="00D27B20" w:rsidRDefault="00132396">
      <w:pPr>
        <w:pStyle w:val="32"/>
        <w:tabs>
          <w:tab w:val="left" w:pos="1320"/>
          <w:tab w:val="right" w:leader="dot" w:pos="9345"/>
        </w:tabs>
        <w:rPr>
          <w:rFonts w:ascii="Times New Roman" w:eastAsiaTheme="minorEastAsia" w:hAnsi="Times New Roman" w:cs="Times New Roman"/>
          <w:noProof/>
          <w:lang w:eastAsia="ru-RU"/>
        </w:rPr>
      </w:pPr>
      <w:hyperlink w:anchor="_Toc372302553" w:history="1">
        <w:r w:rsidR="00D27B20" w:rsidRPr="00D27B20">
          <w:rPr>
            <w:rStyle w:val="ac"/>
            <w:rFonts w:ascii="Times New Roman" w:hAnsi="Times New Roman"/>
            <w:noProof/>
            <w:snapToGrid w:val="0"/>
            <w:w w:val="0"/>
          </w:rPr>
          <w:t>3.2.18</w:t>
        </w:r>
        <w:r w:rsidR="00D27B20" w:rsidRPr="00D27B20">
          <w:rPr>
            <w:rFonts w:ascii="Times New Roman" w:eastAsiaTheme="minorEastAsia" w:hAnsi="Times New Roman" w:cs="Times New Roman"/>
            <w:noProof/>
            <w:lang w:eastAsia="ru-RU"/>
          </w:rPr>
          <w:tab/>
        </w:r>
        <w:r w:rsidR="00D27B20" w:rsidRPr="00D27B20">
          <w:rPr>
            <w:rStyle w:val="ac"/>
            <w:rFonts w:ascii="Times New Roman" w:hAnsi="Times New Roman"/>
            <w:noProof/>
          </w:rPr>
          <w:t>Магистральный теплопровод котельной пос. Шах-Тау  («расчетный путь 1»)</w:t>
        </w:r>
        <w:r w:rsidR="00D27B20" w:rsidRPr="00D27B20">
          <w:rPr>
            <w:rFonts w:ascii="Times New Roman" w:hAnsi="Times New Roman" w:cs="Times New Roman"/>
            <w:noProof/>
            <w:webHidden/>
          </w:rPr>
          <w:tab/>
        </w:r>
        <w:r w:rsidRPr="00D27B20">
          <w:rPr>
            <w:rFonts w:ascii="Times New Roman" w:hAnsi="Times New Roman" w:cs="Times New Roman"/>
            <w:noProof/>
            <w:webHidden/>
          </w:rPr>
          <w:fldChar w:fldCharType="begin"/>
        </w:r>
        <w:r w:rsidR="00D27B20" w:rsidRPr="00D27B20">
          <w:rPr>
            <w:rFonts w:ascii="Times New Roman" w:hAnsi="Times New Roman" w:cs="Times New Roman"/>
            <w:noProof/>
            <w:webHidden/>
          </w:rPr>
          <w:instrText xml:space="preserve"> PAGEREF _Toc372302553 \h </w:instrText>
        </w:r>
        <w:r w:rsidRPr="00D27B20">
          <w:rPr>
            <w:rFonts w:ascii="Times New Roman" w:hAnsi="Times New Roman" w:cs="Times New Roman"/>
            <w:noProof/>
            <w:webHidden/>
          </w:rPr>
        </w:r>
        <w:r w:rsidRPr="00D27B20">
          <w:rPr>
            <w:rFonts w:ascii="Times New Roman" w:hAnsi="Times New Roman" w:cs="Times New Roman"/>
            <w:noProof/>
            <w:webHidden/>
          </w:rPr>
          <w:fldChar w:fldCharType="separate"/>
        </w:r>
        <w:r w:rsidR="00B756A0">
          <w:rPr>
            <w:rFonts w:ascii="Times New Roman" w:hAnsi="Times New Roman" w:cs="Times New Roman"/>
            <w:noProof/>
            <w:webHidden/>
          </w:rPr>
          <w:t>43</w:t>
        </w:r>
        <w:r w:rsidRPr="00D27B20">
          <w:rPr>
            <w:rFonts w:ascii="Times New Roman" w:hAnsi="Times New Roman" w:cs="Times New Roman"/>
            <w:noProof/>
            <w:webHidden/>
          </w:rPr>
          <w:fldChar w:fldCharType="end"/>
        </w:r>
      </w:hyperlink>
    </w:p>
    <w:p w:rsidR="00D27B20" w:rsidRPr="00D27B20" w:rsidRDefault="00132396">
      <w:pPr>
        <w:pStyle w:val="11"/>
        <w:rPr>
          <w:rFonts w:eastAsiaTheme="minorEastAsia"/>
          <w:noProof/>
          <w:sz w:val="22"/>
          <w:szCs w:val="22"/>
        </w:rPr>
      </w:pPr>
      <w:hyperlink w:anchor="_Toc372302554" w:history="1">
        <w:r w:rsidR="00D27B20" w:rsidRPr="00D27B20">
          <w:rPr>
            <w:rStyle w:val="ac"/>
            <w:noProof/>
          </w:rPr>
          <w:t>4</w:t>
        </w:r>
        <w:r w:rsidR="00D27B20" w:rsidRPr="00D27B20">
          <w:rPr>
            <w:rFonts w:eastAsiaTheme="minorEastAsia"/>
            <w:noProof/>
            <w:sz w:val="22"/>
            <w:szCs w:val="22"/>
          </w:rPr>
          <w:tab/>
        </w:r>
        <w:r w:rsidR="00D27B20" w:rsidRPr="00D27B20">
          <w:rPr>
            <w:rStyle w:val="ac"/>
            <w:noProof/>
          </w:rPr>
          <w:t>Выводы и предложения по тепловым сетям</w:t>
        </w:r>
        <w:r w:rsidR="00D27B20" w:rsidRPr="00D27B20">
          <w:rPr>
            <w:noProof/>
            <w:webHidden/>
          </w:rPr>
          <w:tab/>
        </w:r>
        <w:r w:rsidRPr="00D27B20">
          <w:rPr>
            <w:noProof/>
            <w:webHidden/>
          </w:rPr>
          <w:fldChar w:fldCharType="begin"/>
        </w:r>
        <w:r w:rsidR="00D27B20" w:rsidRPr="00D27B20">
          <w:rPr>
            <w:noProof/>
            <w:webHidden/>
          </w:rPr>
          <w:instrText xml:space="preserve"> PAGEREF _Toc372302554 \h </w:instrText>
        </w:r>
        <w:r w:rsidRPr="00D27B20">
          <w:rPr>
            <w:noProof/>
            <w:webHidden/>
          </w:rPr>
        </w:r>
        <w:r w:rsidRPr="00D27B20">
          <w:rPr>
            <w:noProof/>
            <w:webHidden/>
          </w:rPr>
          <w:fldChar w:fldCharType="separate"/>
        </w:r>
        <w:r w:rsidR="00B756A0">
          <w:rPr>
            <w:noProof/>
            <w:webHidden/>
          </w:rPr>
          <w:t>45</w:t>
        </w:r>
        <w:r w:rsidRPr="00D27B20">
          <w:rPr>
            <w:noProof/>
            <w:webHidden/>
          </w:rPr>
          <w:fldChar w:fldCharType="end"/>
        </w:r>
      </w:hyperlink>
    </w:p>
    <w:p w:rsidR="00566C06" w:rsidRPr="00D27B20" w:rsidRDefault="00132396" w:rsidP="00566C06">
      <w:pPr>
        <w:rPr>
          <w:rFonts w:ascii="Times New Roman" w:hAnsi="Times New Roman" w:cs="Times New Roman"/>
        </w:rPr>
      </w:pPr>
      <w:r w:rsidRPr="00D27B20">
        <w:rPr>
          <w:rFonts w:ascii="Times New Roman" w:hAnsi="Times New Roman" w:cs="Times New Roman"/>
        </w:rPr>
        <w:fldChar w:fldCharType="end"/>
      </w:r>
    </w:p>
    <w:p w:rsidR="00566C06" w:rsidRDefault="00566C06">
      <w:r>
        <w:br w:type="page"/>
      </w:r>
    </w:p>
    <w:p w:rsidR="00566C06" w:rsidRPr="00566C06" w:rsidRDefault="00017824" w:rsidP="000E4523">
      <w:pPr>
        <w:pStyle w:val="1"/>
        <w:rPr>
          <w:rFonts w:eastAsia="ArialMT"/>
        </w:rPr>
      </w:pPr>
      <w:bookmarkStart w:id="1" w:name="_Toc372302526"/>
      <w:r>
        <w:rPr>
          <w:rFonts w:eastAsia="ArialMT"/>
        </w:rPr>
        <w:lastRenderedPageBreak/>
        <w:t>Общие положения</w:t>
      </w:r>
      <w:bookmarkEnd w:id="1"/>
    </w:p>
    <w:p w:rsidR="002532E0" w:rsidRPr="00BF2A44" w:rsidRDefault="002532E0" w:rsidP="00BF2A44">
      <w:pPr>
        <w:autoSpaceDE w:val="0"/>
        <w:autoSpaceDN w:val="0"/>
        <w:adjustRightInd w:val="0"/>
        <w:spacing w:after="0" w:line="360" w:lineRule="auto"/>
        <w:ind w:firstLine="709"/>
        <w:jc w:val="both"/>
        <w:rPr>
          <w:rFonts w:ascii="Times New Roman" w:eastAsia="ArialMT" w:hAnsi="Times New Roman" w:cs="Times New Roman"/>
          <w:sz w:val="24"/>
          <w:szCs w:val="24"/>
        </w:rPr>
      </w:pPr>
      <w:r w:rsidRPr="00BF2A44">
        <w:rPr>
          <w:rFonts w:ascii="Times New Roman" w:eastAsia="ArialMT" w:hAnsi="Times New Roman" w:cs="Times New Roman"/>
          <w:sz w:val="24"/>
          <w:szCs w:val="24"/>
        </w:rPr>
        <w:t>Оценка надежности теплоснабжения разрабатываются в соответствии с</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подпунктом «и» пункта 19 и пункта</w:t>
      </w:r>
      <w:r w:rsidR="00BF2A44">
        <w:rPr>
          <w:rFonts w:ascii="Times New Roman" w:eastAsia="ArialMT" w:hAnsi="Times New Roman" w:cs="Times New Roman"/>
          <w:sz w:val="24"/>
          <w:szCs w:val="24"/>
        </w:rPr>
        <w:t xml:space="preserve"> 46 «</w:t>
      </w:r>
      <w:r w:rsidRPr="00BF2A44">
        <w:rPr>
          <w:rFonts w:ascii="Times New Roman" w:eastAsia="ArialMT" w:hAnsi="Times New Roman" w:cs="Times New Roman"/>
          <w:sz w:val="24"/>
          <w:szCs w:val="24"/>
        </w:rPr>
        <w:t>Требований к схемам теплоснабжения</w:t>
      </w:r>
      <w:r w:rsidR="00BF2A44">
        <w:rPr>
          <w:rFonts w:ascii="Times New Roman" w:eastAsia="ArialMT" w:hAnsi="Times New Roman" w:cs="Times New Roman"/>
          <w:sz w:val="24"/>
          <w:szCs w:val="24"/>
        </w:rPr>
        <w:t>»</w:t>
      </w:r>
      <w:r w:rsidRPr="00BF2A44">
        <w:rPr>
          <w:rFonts w:ascii="Times New Roman" w:eastAsia="ArialMT" w:hAnsi="Times New Roman" w:cs="Times New Roman"/>
          <w:sz w:val="24"/>
          <w:szCs w:val="24"/>
        </w:rPr>
        <w:t>.</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Нормативные требования к надёжности теплоснабжения установлены в</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СНиП 41.02.2003 «Тепловые сети» в части пунктов 6.27-6.31 раздела «Надежность».</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В СНиП 41.02.2003 надежность теплоснабжения определяется по способности</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проектируемых и действующих источников теплоты, тепловых сетей и в целом</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систем централизованного теплоснабжения обеспечивать в течение заданного</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времени требуемые режимы, параметры и качество теплоснабжения (отопления,</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вентиляции, горячего водоснабжения, а также технологических потребностей</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предприятий в паре и горячей воде) обеспечивать нормативные показатели</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вероятности безотказной работы [</w:t>
      </w:r>
      <w:proofErr w:type="gramStart"/>
      <w:r w:rsidRPr="00BF2A44">
        <w:rPr>
          <w:rFonts w:ascii="Times New Roman" w:eastAsia="ArialMT" w:hAnsi="Times New Roman" w:cs="Times New Roman"/>
          <w:sz w:val="24"/>
          <w:szCs w:val="24"/>
        </w:rPr>
        <w:t>Р</w:t>
      </w:r>
      <w:proofErr w:type="gramEnd"/>
      <w:r w:rsidRPr="00BF2A44">
        <w:rPr>
          <w:rFonts w:ascii="Times New Roman" w:eastAsia="ArialMT" w:hAnsi="Times New Roman" w:cs="Times New Roman"/>
          <w:sz w:val="24"/>
          <w:szCs w:val="24"/>
        </w:rPr>
        <w:t>], коэффициент готовности [Кг], живучести [Ж].</w:t>
      </w:r>
    </w:p>
    <w:p w:rsidR="002532E0" w:rsidRPr="00BF2A44" w:rsidRDefault="002532E0" w:rsidP="00BF2A44">
      <w:pPr>
        <w:autoSpaceDE w:val="0"/>
        <w:autoSpaceDN w:val="0"/>
        <w:adjustRightInd w:val="0"/>
        <w:spacing w:after="0" w:line="360" w:lineRule="auto"/>
        <w:ind w:firstLine="709"/>
        <w:jc w:val="both"/>
        <w:rPr>
          <w:rFonts w:ascii="Times New Roman" w:eastAsia="ArialMT" w:hAnsi="Times New Roman" w:cs="Times New Roman"/>
          <w:sz w:val="24"/>
          <w:szCs w:val="24"/>
        </w:rPr>
      </w:pPr>
      <w:r w:rsidRPr="00BF2A44">
        <w:rPr>
          <w:rFonts w:ascii="Times New Roman" w:eastAsia="ArialMT" w:hAnsi="Times New Roman" w:cs="Times New Roman"/>
          <w:sz w:val="24"/>
          <w:szCs w:val="24"/>
        </w:rPr>
        <w:t>Расчет показателей системы с учетом надежности должен производиться для</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каждого потребителя. При этом минимально допустимые показатели вероятности</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 xml:space="preserve">безотказной работы следует принимать </w:t>
      </w:r>
      <w:proofErr w:type="gramStart"/>
      <w:r w:rsidR="00BF2A44">
        <w:rPr>
          <w:rFonts w:ascii="Times New Roman" w:eastAsia="ArialMT" w:hAnsi="Times New Roman" w:cs="Times New Roman"/>
          <w:sz w:val="24"/>
          <w:szCs w:val="24"/>
        </w:rPr>
        <w:t>для</w:t>
      </w:r>
      <w:proofErr w:type="gramEnd"/>
      <w:r w:rsidRPr="00BF2A44">
        <w:rPr>
          <w:rFonts w:ascii="Times New Roman" w:eastAsia="ArialMT" w:hAnsi="Times New Roman" w:cs="Times New Roman"/>
          <w:sz w:val="24"/>
          <w:szCs w:val="24"/>
        </w:rPr>
        <w:t>:</w:t>
      </w:r>
    </w:p>
    <w:p w:rsidR="002532E0" w:rsidRPr="00BF2A44" w:rsidRDefault="002532E0" w:rsidP="00BF2A44">
      <w:pPr>
        <w:pStyle w:val="a5"/>
        <w:numPr>
          <w:ilvl w:val="0"/>
          <w:numId w:val="3"/>
        </w:numPr>
        <w:autoSpaceDE w:val="0"/>
        <w:autoSpaceDN w:val="0"/>
        <w:adjustRightInd w:val="0"/>
        <w:spacing w:after="0" w:line="360" w:lineRule="auto"/>
        <w:jc w:val="both"/>
        <w:rPr>
          <w:rFonts w:ascii="Times New Roman" w:eastAsia="ArialMT" w:hAnsi="Times New Roman" w:cs="Times New Roman"/>
          <w:sz w:val="24"/>
          <w:szCs w:val="24"/>
        </w:rPr>
      </w:pPr>
      <w:r w:rsidRPr="00BF2A44">
        <w:rPr>
          <w:rFonts w:ascii="Times New Roman" w:eastAsia="ArialMT" w:hAnsi="Times New Roman" w:cs="Times New Roman"/>
          <w:sz w:val="24"/>
          <w:szCs w:val="24"/>
        </w:rPr>
        <w:t>источника теплоты Р</w:t>
      </w:r>
      <w:r w:rsidRPr="00A4297B">
        <w:rPr>
          <w:rFonts w:ascii="Times New Roman" w:eastAsia="ArialMT" w:hAnsi="Times New Roman" w:cs="Times New Roman"/>
          <w:sz w:val="24"/>
          <w:szCs w:val="24"/>
          <w:vertAlign w:val="subscript"/>
        </w:rPr>
        <w:t>ит</w:t>
      </w:r>
      <w:r w:rsidRPr="00BF2A44">
        <w:rPr>
          <w:rFonts w:ascii="Times New Roman" w:eastAsia="ArialMT" w:hAnsi="Times New Roman" w:cs="Times New Roman"/>
          <w:sz w:val="24"/>
          <w:szCs w:val="24"/>
        </w:rPr>
        <w:t xml:space="preserve"> = 0,97;</w:t>
      </w:r>
    </w:p>
    <w:p w:rsidR="002532E0" w:rsidRPr="00BF2A44" w:rsidRDefault="002532E0" w:rsidP="00BF2A44">
      <w:pPr>
        <w:pStyle w:val="a5"/>
        <w:numPr>
          <w:ilvl w:val="0"/>
          <w:numId w:val="3"/>
        </w:numPr>
        <w:autoSpaceDE w:val="0"/>
        <w:autoSpaceDN w:val="0"/>
        <w:adjustRightInd w:val="0"/>
        <w:spacing w:after="0" w:line="360" w:lineRule="auto"/>
        <w:jc w:val="both"/>
        <w:rPr>
          <w:rFonts w:ascii="Times New Roman" w:eastAsia="ArialMT" w:hAnsi="Times New Roman" w:cs="Times New Roman"/>
          <w:sz w:val="24"/>
          <w:szCs w:val="24"/>
        </w:rPr>
      </w:pPr>
      <w:r w:rsidRPr="00BF2A44">
        <w:rPr>
          <w:rFonts w:ascii="Times New Roman" w:eastAsia="ArialMT" w:hAnsi="Times New Roman" w:cs="Times New Roman"/>
          <w:sz w:val="24"/>
          <w:szCs w:val="24"/>
        </w:rPr>
        <w:t xml:space="preserve">тепловых сетей </w:t>
      </w:r>
      <w:proofErr w:type="spellStart"/>
      <w:r w:rsidRPr="00BF2A44">
        <w:rPr>
          <w:rFonts w:ascii="Times New Roman" w:eastAsia="ArialMT" w:hAnsi="Times New Roman" w:cs="Times New Roman"/>
          <w:sz w:val="24"/>
          <w:szCs w:val="24"/>
        </w:rPr>
        <w:t>Р</w:t>
      </w:r>
      <w:r w:rsidRPr="00A4297B">
        <w:rPr>
          <w:rFonts w:ascii="Times New Roman" w:eastAsia="ArialMT" w:hAnsi="Times New Roman" w:cs="Times New Roman"/>
          <w:sz w:val="24"/>
          <w:szCs w:val="24"/>
          <w:vertAlign w:val="subscript"/>
        </w:rPr>
        <w:t>тс</w:t>
      </w:r>
      <w:r w:rsidRPr="00BF2A44">
        <w:rPr>
          <w:rFonts w:ascii="Times New Roman" w:eastAsia="ArialMT" w:hAnsi="Times New Roman" w:cs="Times New Roman"/>
          <w:sz w:val="24"/>
          <w:szCs w:val="24"/>
        </w:rPr>
        <w:t>=</w:t>
      </w:r>
      <w:proofErr w:type="spellEnd"/>
      <w:r w:rsidRPr="00BF2A44">
        <w:rPr>
          <w:rFonts w:ascii="Times New Roman" w:eastAsia="ArialMT" w:hAnsi="Times New Roman" w:cs="Times New Roman"/>
          <w:sz w:val="24"/>
          <w:szCs w:val="24"/>
        </w:rPr>
        <w:t xml:space="preserve"> 0,9;</w:t>
      </w:r>
    </w:p>
    <w:p w:rsidR="002532E0" w:rsidRPr="00BF2A44" w:rsidRDefault="002532E0" w:rsidP="00BF2A44">
      <w:pPr>
        <w:pStyle w:val="a5"/>
        <w:numPr>
          <w:ilvl w:val="0"/>
          <w:numId w:val="3"/>
        </w:numPr>
        <w:autoSpaceDE w:val="0"/>
        <w:autoSpaceDN w:val="0"/>
        <w:adjustRightInd w:val="0"/>
        <w:spacing w:after="0" w:line="360" w:lineRule="auto"/>
        <w:jc w:val="both"/>
        <w:rPr>
          <w:rFonts w:ascii="Times New Roman" w:eastAsia="ArialMT" w:hAnsi="Times New Roman" w:cs="Times New Roman"/>
          <w:sz w:val="24"/>
          <w:szCs w:val="24"/>
        </w:rPr>
      </w:pPr>
      <w:r w:rsidRPr="00BF2A44">
        <w:rPr>
          <w:rFonts w:ascii="Times New Roman" w:eastAsia="ArialMT" w:hAnsi="Times New Roman" w:cs="Times New Roman"/>
          <w:sz w:val="24"/>
          <w:szCs w:val="24"/>
        </w:rPr>
        <w:t xml:space="preserve">потребителя теплоты </w:t>
      </w:r>
      <w:proofErr w:type="spellStart"/>
      <w:r w:rsidRPr="00BF2A44">
        <w:rPr>
          <w:rFonts w:ascii="Times New Roman" w:eastAsia="ArialMT" w:hAnsi="Times New Roman" w:cs="Times New Roman"/>
          <w:sz w:val="24"/>
          <w:szCs w:val="24"/>
        </w:rPr>
        <w:t>Р</w:t>
      </w:r>
      <w:r w:rsidRPr="00A4297B">
        <w:rPr>
          <w:rFonts w:ascii="Times New Roman" w:eastAsia="ArialMT" w:hAnsi="Times New Roman" w:cs="Times New Roman"/>
          <w:sz w:val="24"/>
          <w:szCs w:val="24"/>
          <w:vertAlign w:val="subscript"/>
        </w:rPr>
        <w:t>пт</w:t>
      </w:r>
      <w:r w:rsidRPr="00BF2A44">
        <w:rPr>
          <w:rFonts w:ascii="Times New Roman" w:eastAsia="ArialMT" w:hAnsi="Times New Roman" w:cs="Times New Roman"/>
          <w:sz w:val="24"/>
          <w:szCs w:val="24"/>
        </w:rPr>
        <w:t>=</w:t>
      </w:r>
      <w:proofErr w:type="spellEnd"/>
      <w:r w:rsidRPr="00BF2A44">
        <w:rPr>
          <w:rFonts w:ascii="Times New Roman" w:eastAsia="ArialMT" w:hAnsi="Times New Roman" w:cs="Times New Roman"/>
          <w:sz w:val="24"/>
          <w:szCs w:val="24"/>
        </w:rPr>
        <w:t xml:space="preserve"> 0,99;</w:t>
      </w:r>
    </w:p>
    <w:p w:rsidR="002532E0" w:rsidRPr="00BF2A44" w:rsidRDefault="002532E0" w:rsidP="00BF2A44">
      <w:pPr>
        <w:pStyle w:val="a5"/>
        <w:numPr>
          <w:ilvl w:val="0"/>
          <w:numId w:val="3"/>
        </w:numPr>
        <w:autoSpaceDE w:val="0"/>
        <w:autoSpaceDN w:val="0"/>
        <w:adjustRightInd w:val="0"/>
        <w:spacing w:after="0" w:line="360" w:lineRule="auto"/>
        <w:jc w:val="both"/>
        <w:rPr>
          <w:rFonts w:ascii="Times New Roman" w:eastAsia="ArialMT" w:hAnsi="Times New Roman" w:cs="Times New Roman"/>
          <w:sz w:val="24"/>
          <w:szCs w:val="24"/>
        </w:rPr>
      </w:pPr>
      <w:r w:rsidRPr="00BF2A44">
        <w:rPr>
          <w:rFonts w:ascii="Times New Roman" w:eastAsia="ArialMT" w:hAnsi="Times New Roman" w:cs="Times New Roman"/>
          <w:sz w:val="24"/>
          <w:szCs w:val="24"/>
        </w:rPr>
        <w:t xml:space="preserve">СЦТ в целом </w:t>
      </w:r>
      <w:proofErr w:type="spellStart"/>
      <w:r w:rsidRPr="00BF2A44">
        <w:rPr>
          <w:rFonts w:ascii="Times New Roman" w:eastAsia="ArialMT" w:hAnsi="Times New Roman" w:cs="Times New Roman"/>
          <w:sz w:val="24"/>
          <w:szCs w:val="24"/>
        </w:rPr>
        <w:t>Р</w:t>
      </w:r>
      <w:r w:rsidRPr="00A4297B">
        <w:rPr>
          <w:rFonts w:ascii="Times New Roman" w:eastAsia="ArialMT" w:hAnsi="Times New Roman" w:cs="Times New Roman"/>
          <w:sz w:val="24"/>
          <w:szCs w:val="24"/>
          <w:vertAlign w:val="subscript"/>
        </w:rPr>
        <w:t>сцт</w:t>
      </w:r>
      <w:r w:rsidRPr="00BF2A44">
        <w:rPr>
          <w:rFonts w:ascii="Times New Roman" w:eastAsia="ArialMT" w:hAnsi="Times New Roman" w:cs="Times New Roman"/>
          <w:sz w:val="24"/>
          <w:szCs w:val="24"/>
        </w:rPr>
        <w:t>=</w:t>
      </w:r>
      <w:proofErr w:type="spellEnd"/>
      <w:r w:rsidRPr="00BF2A44">
        <w:rPr>
          <w:rFonts w:ascii="Times New Roman" w:eastAsia="ArialMT" w:hAnsi="Times New Roman" w:cs="Times New Roman"/>
          <w:sz w:val="24"/>
          <w:szCs w:val="24"/>
        </w:rPr>
        <w:t xml:space="preserve"> 0,9</w:t>
      </w:r>
      <w:r w:rsidR="001B1AB1">
        <w:rPr>
          <w:rFonts w:ascii="Times New Roman" w:eastAsia="ArialMT" w:hAnsi="Times New Roman" w:cs="Times New Roman"/>
          <w:sz w:val="24"/>
          <w:szCs w:val="24"/>
        </w:rPr>
        <w:t>*</w:t>
      </w:r>
      <w:r w:rsidRPr="00BF2A44">
        <w:rPr>
          <w:rFonts w:ascii="Times New Roman" w:eastAsia="ArialMT" w:hAnsi="Times New Roman" w:cs="Times New Roman"/>
          <w:sz w:val="24"/>
          <w:szCs w:val="24"/>
        </w:rPr>
        <w:t>0,97</w:t>
      </w:r>
      <w:r w:rsidR="001B1AB1">
        <w:rPr>
          <w:rFonts w:ascii="Times New Roman" w:eastAsia="ArialMT" w:hAnsi="Times New Roman" w:cs="Times New Roman"/>
          <w:sz w:val="24"/>
          <w:szCs w:val="24"/>
        </w:rPr>
        <w:t>*</w:t>
      </w:r>
      <w:r w:rsidRPr="00BF2A44">
        <w:rPr>
          <w:rFonts w:ascii="Times New Roman" w:eastAsia="ArialMT" w:hAnsi="Times New Roman" w:cs="Times New Roman"/>
          <w:sz w:val="24"/>
          <w:szCs w:val="24"/>
        </w:rPr>
        <w:t>0,99 = 0,86.</w:t>
      </w:r>
    </w:p>
    <w:p w:rsidR="002532E0" w:rsidRPr="00BF2A44" w:rsidRDefault="002532E0" w:rsidP="00BF2A44">
      <w:pPr>
        <w:autoSpaceDE w:val="0"/>
        <w:autoSpaceDN w:val="0"/>
        <w:adjustRightInd w:val="0"/>
        <w:spacing w:after="0" w:line="360" w:lineRule="auto"/>
        <w:ind w:firstLine="709"/>
        <w:jc w:val="both"/>
        <w:rPr>
          <w:rFonts w:ascii="Times New Roman" w:eastAsia="ArialMT" w:hAnsi="Times New Roman" w:cs="Times New Roman"/>
          <w:sz w:val="24"/>
          <w:szCs w:val="24"/>
        </w:rPr>
      </w:pPr>
      <w:r w:rsidRPr="00BF2A44">
        <w:rPr>
          <w:rFonts w:ascii="Times New Roman" w:eastAsia="ArialMT" w:hAnsi="Times New Roman" w:cs="Times New Roman"/>
          <w:sz w:val="24"/>
          <w:szCs w:val="24"/>
        </w:rPr>
        <w:t>Нормативные</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показатели безотказности тепловых сетей обеспечиваются</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следующими мероприятиями:</w:t>
      </w:r>
    </w:p>
    <w:p w:rsidR="002532E0" w:rsidRPr="00BF2A44" w:rsidRDefault="002532E0" w:rsidP="00BF2A44">
      <w:pPr>
        <w:pStyle w:val="a5"/>
        <w:numPr>
          <w:ilvl w:val="0"/>
          <w:numId w:val="3"/>
        </w:numPr>
        <w:autoSpaceDE w:val="0"/>
        <w:autoSpaceDN w:val="0"/>
        <w:adjustRightInd w:val="0"/>
        <w:spacing w:after="0" w:line="360" w:lineRule="auto"/>
        <w:jc w:val="both"/>
        <w:rPr>
          <w:rFonts w:ascii="Times New Roman" w:eastAsia="ArialMT" w:hAnsi="Times New Roman" w:cs="Times New Roman"/>
          <w:sz w:val="24"/>
          <w:szCs w:val="24"/>
        </w:rPr>
      </w:pPr>
      <w:r w:rsidRPr="00BF2A44">
        <w:rPr>
          <w:rFonts w:ascii="Times New Roman" w:eastAsia="ArialMT" w:hAnsi="Times New Roman" w:cs="Times New Roman"/>
          <w:sz w:val="24"/>
          <w:szCs w:val="24"/>
        </w:rPr>
        <w:t>установлением предельно допустимой длины нерезервированных участков</w:t>
      </w:r>
      <w:r w:rsidR="00D62D48">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теплопроводов (тупиковых, радиальных, транзитных) до каждого потребителя или</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теплового пункта;</w:t>
      </w:r>
    </w:p>
    <w:p w:rsidR="002532E0" w:rsidRPr="00BF2A44" w:rsidRDefault="002532E0" w:rsidP="00BF2A44">
      <w:pPr>
        <w:pStyle w:val="a5"/>
        <w:numPr>
          <w:ilvl w:val="0"/>
          <w:numId w:val="3"/>
        </w:numPr>
        <w:autoSpaceDE w:val="0"/>
        <w:autoSpaceDN w:val="0"/>
        <w:adjustRightInd w:val="0"/>
        <w:spacing w:after="0" w:line="360" w:lineRule="auto"/>
        <w:jc w:val="both"/>
        <w:rPr>
          <w:rFonts w:ascii="Times New Roman" w:eastAsia="ArialMT" w:hAnsi="Times New Roman" w:cs="Times New Roman"/>
          <w:sz w:val="24"/>
          <w:szCs w:val="24"/>
        </w:rPr>
      </w:pPr>
      <w:r w:rsidRPr="00BF2A44">
        <w:rPr>
          <w:rFonts w:ascii="Times New Roman" w:eastAsia="ArialMT" w:hAnsi="Times New Roman" w:cs="Times New Roman"/>
          <w:sz w:val="24"/>
          <w:szCs w:val="24"/>
        </w:rPr>
        <w:t>местом размещения резервных трубопроводных связей между радиальными</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теплопроводами;</w:t>
      </w:r>
    </w:p>
    <w:p w:rsidR="002532E0" w:rsidRPr="00BF2A44" w:rsidRDefault="002532E0" w:rsidP="00BF2A44">
      <w:pPr>
        <w:pStyle w:val="a5"/>
        <w:numPr>
          <w:ilvl w:val="0"/>
          <w:numId w:val="3"/>
        </w:numPr>
        <w:autoSpaceDE w:val="0"/>
        <w:autoSpaceDN w:val="0"/>
        <w:adjustRightInd w:val="0"/>
        <w:spacing w:after="0" w:line="360" w:lineRule="auto"/>
        <w:jc w:val="both"/>
        <w:rPr>
          <w:rFonts w:ascii="Times New Roman" w:eastAsia="ArialMT" w:hAnsi="Times New Roman" w:cs="Times New Roman"/>
          <w:sz w:val="24"/>
          <w:szCs w:val="24"/>
        </w:rPr>
      </w:pPr>
      <w:r w:rsidRPr="00BF2A44">
        <w:rPr>
          <w:rFonts w:ascii="Times New Roman" w:eastAsia="ArialMT" w:hAnsi="Times New Roman" w:cs="Times New Roman"/>
          <w:sz w:val="24"/>
          <w:szCs w:val="24"/>
        </w:rPr>
        <w:t>достаточностью диаметров выбираемых при проектировании новых или</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реконструируемых существующих теплопроводов для обеспечения резервной</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подачи теплоты потребителям при отказах;</w:t>
      </w:r>
    </w:p>
    <w:p w:rsidR="002532E0" w:rsidRPr="00BF2A44" w:rsidRDefault="002532E0" w:rsidP="00BF2A44">
      <w:pPr>
        <w:pStyle w:val="a5"/>
        <w:numPr>
          <w:ilvl w:val="0"/>
          <w:numId w:val="3"/>
        </w:numPr>
        <w:autoSpaceDE w:val="0"/>
        <w:autoSpaceDN w:val="0"/>
        <w:adjustRightInd w:val="0"/>
        <w:spacing w:after="0" w:line="360" w:lineRule="auto"/>
        <w:jc w:val="both"/>
        <w:rPr>
          <w:rFonts w:ascii="Times New Roman" w:eastAsia="ArialMT" w:hAnsi="Times New Roman" w:cs="Times New Roman"/>
          <w:sz w:val="24"/>
          <w:szCs w:val="24"/>
        </w:rPr>
      </w:pPr>
      <w:proofErr w:type="gramStart"/>
      <w:r w:rsidRPr="00BF2A44">
        <w:rPr>
          <w:rFonts w:ascii="Times New Roman" w:eastAsia="ArialMT" w:hAnsi="Times New Roman" w:cs="Times New Roman"/>
          <w:sz w:val="24"/>
          <w:szCs w:val="24"/>
        </w:rPr>
        <w:t>необходимость замены на конкретных участках конструкций тепловых сетей</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теплопроводов на более надежные, а также обоснованность перехода на</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надземную или тоннельную прокладку;</w:t>
      </w:r>
      <w:proofErr w:type="gramEnd"/>
    </w:p>
    <w:p w:rsidR="00A06872" w:rsidRPr="00BF2A44" w:rsidRDefault="002532E0" w:rsidP="00BF2A44">
      <w:pPr>
        <w:pStyle w:val="a5"/>
        <w:numPr>
          <w:ilvl w:val="0"/>
          <w:numId w:val="3"/>
        </w:numPr>
        <w:autoSpaceDE w:val="0"/>
        <w:autoSpaceDN w:val="0"/>
        <w:adjustRightInd w:val="0"/>
        <w:spacing w:after="0" w:line="360" w:lineRule="auto"/>
        <w:jc w:val="both"/>
        <w:rPr>
          <w:rFonts w:ascii="Times New Roman" w:eastAsia="ArialMT" w:hAnsi="Times New Roman" w:cs="Times New Roman"/>
          <w:sz w:val="24"/>
          <w:szCs w:val="24"/>
        </w:rPr>
      </w:pPr>
      <w:r w:rsidRPr="00BF2A44">
        <w:rPr>
          <w:rFonts w:ascii="Times New Roman" w:eastAsia="ArialMT" w:hAnsi="Times New Roman" w:cs="Times New Roman"/>
          <w:sz w:val="24"/>
          <w:szCs w:val="24"/>
        </w:rPr>
        <w:t>очередность ремонтов и замен теплопроводов, частично или полностью</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утративших свой ресурс.</w:t>
      </w:r>
    </w:p>
    <w:p w:rsidR="00BF2A44" w:rsidRDefault="002532E0" w:rsidP="00BF2A44">
      <w:pPr>
        <w:autoSpaceDE w:val="0"/>
        <w:autoSpaceDN w:val="0"/>
        <w:adjustRightInd w:val="0"/>
        <w:spacing w:after="0" w:line="360" w:lineRule="auto"/>
        <w:ind w:firstLine="709"/>
        <w:rPr>
          <w:rFonts w:ascii="Times New Roman" w:eastAsia="ArialMT" w:hAnsi="Times New Roman" w:cs="Times New Roman"/>
          <w:sz w:val="24"/>
          <w:szCs w:val="24"/>
        </w:rPr>
      </w:pPr>
      <w:r w:rsidRPr="00BF2A44">
        <w:rPr>
          <w:rFonts w:ascii="Times New Roman" w:eastAsia="ArialMT" w:hAnsi="Times New Roman" w:cs="Times New Roman"/>
          <w:sz w:val="24"/>
          <w:szCs w:val="24"/>
        </w:rPr>
        <w:lastRenderedPageBreak/>
        <w:t>Готовность системы теплоснабжения к исправной работе в течени</w:t>
      </w:r>
      <w:proofErr w:type="gramStart"/>
      <w:r w:rsidRPr="00BF2A44">
        <w:rPr>
          <w:rFonts w:ascii="Times New Roman" w:eastAsia="ArialMT" w:hAnsi="Times New Roman" w:cs="Times New Roman"/>
          <w:sz w:val="24"/>
          <w:szCs w:val="24"/>
        </w:rPr>
        <w:t>и</w:t>
      </w:r>
      <w:proofErr w:type="gramEnd"/>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отопительного периода определяется по числу часов ожидания готовности:</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источника теплоты, тепловых сетей, потребителей теплоты, а также - числу часов</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нерасчетных температур наружного воздуха в данной местности.</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 xml:space="preserve">Минимально допустимый показатель готовности СЦТ к исправной работе </w:t>
      </w:r>
      <w:proofErr w:type="gramStart"/>
      <w:r w:rsidRPr="00BF2A44">
        <w:rPr>
          <w:rFonts w:ascii="Times New Roman" w:eastAsia="ArialMT" w:hAnsi="Times New Roman" w:cs="Times New Roman"/>
          <w:sz w:val="24"/>
          <w:szCs w:val="24"/>
        </w:rPr>
        <w:t>Кг</w:t>
      </w:r>
      <w:proofErr w:type="gramEnd"/>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принимается 0,97.</w:t>
      </w:r>
    </w:p>
    <w:p w:rsidR="002532E0" w:rsidRPr="00BF2A44" w:rsidRDefault="002532E0" w:rsidP="00BF2A44">
      <w:pPr>
        <w:autoSpaceDE w:val="0"/>
        <w:autoSpaceDN w:val="0"/>
        <w:adjustRightInd w:val="0"/>
        <w:spacing w:after="0" w:line="360" w:lineRule="auto"/>
        <w:ind w:firstLine="709"/>
        <w:rPr>
          <w:rFonts w:ascii="Times New Roman" w:eastAsia="ArialMT" w:hAnsi="Times New Roman" w:cs="Times New Roman"/>
          <w:sz w:val="24"/>
          <w:szCs w:val="24"/>
        </w:rPr>
      </w:pPr>
      <w:r w:rsidRPr="00BF2A44">
        <w:rPr>
          <w:rFonts w:ascii="Times New Roman" w:eastAsia="ArialMT" w:hAnsi="Times New Roman" w:cs="Times New Roman"/>
          <w:sz w:val="24"/>
          <w:szCs w:val="24"/>
        </w:rPr>
        <w:t>Нормативные показатели готовности систем теплоснабжения обеспечиваются</w:t>
      </w:r>
      <w:r w:rsid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следующими мероприятиями:</w:t>
      </w:r>
    </w:p>
    <w:p w:rsidR="002532E0" w:rsidRPr="00BF2A44" w:rsidRDefault="002532E0" w:rsidP="00BF2A44">
      <w:pPr>
        <w:pStyle w:val="a5"/>
        <w:numPr>
          <w:ilvl w:val="0"/>
          <w:numId w:val="3"/>
        </w:numPr>
        <w:autoSpaceDE w:val="0"/>
        <w:autoSpaceDN w:val="0"/>
        <w:adjustRightInd w:val="0"/>
        <w:spacing w:after="0" w:line="360" w:lineRule="auto"/>
        <w:rPr>
          <w:rFonts w:ascii="Times New Roman" w:eastAsia="ArialMT" w:hAnsi="Times New Roman" w:cs="Times New Roman"/>
          <w:sz w:val="24"/>
          <w:szCs w:val="24"/>
        </w:rPr>
      </w:pPr>
      <w:r w:rsidRPr="00BF2A44">
        <w:rPr>
          <w:rFonts w:ascii="Times New Roman" w:eastAsia="ArialMT" w:hAnsi="Times New Roman" w:cs="Times New Roman"/>
          <w:sz w:val="24"/>
          <w:szCs w:val="24"/>
        </w:rPr>
        <w:t>готовностью СЦТ к отопительному сезону;</w:t>
      </w:r>
    </w:p>
    <w:p w:rsidR="002532E0" w:rsidRPr="00BF2A44" w:rsidRDefault="002532E0" w:rsidP="00BF2A44">
      <w:pPr>
        <w:pStyle w:val="a5"/>
        <w:numPr>
          <w:ilvl w:val="0"/>
          <w:numId w:val="3"/>
        </w:numPr>
        <w:autoSpaceDE w:val="0"/>
        <w:autoSpaceDN w:val="0"/>
        <w:adjustRightInd w:val="0"/>
        <w:spacing w:after="0" w:line="360" w:lineRule="auto"/>
        <w:rPr>
          <w:rFonts w:ascii="Times New Roman" w:eastAsia="ArialMT" w:hAnsi="Times New Roman" w:cs="Times New Roman"/>
          <w:sz w:val="24"/>
          <w:szCs w:val="24"/>
        </w:rPr>
      </w:pPr>
      <w:r w:rsidRPr="00BF2A44">
        <w:rPr>
          <w:rFonts w:ascii="Times New Roman" w:eastAsia="ArialMT" w:hAnsi="Times New Roman" w:cs="Times New Roman"/>
          <w:sz w:val="24"/>
          <w:szCs w:val="24"/>
        </w:rPr>
        <w:t>достаточностью установленной (располагаемой) тепловой мощности</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источника тепловой энергии для обеспечения исправного функционирования СЦТ</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при нерасчетных похолоданиях;</w:t>
      </w:r>
    </w:p>
    <w:p w:rsidR="002532E0" w:rsidRPr="00BF2A44" w:rsidRDefault="002532E0" w:rsidP="00BF2A44">
      <w:pPr>
        <w:pStyle w:val="a5"/>
        <w:numPr>
          <w:ilvl w:val="0"/>
          <w:numId w:val="3"/>
        </w:numPr>
        <w:autoSpaceDE w:val="0"/>
        <w:autoSpaceDN w:val="0"/>
        <w:adjustRightInd w:val="0"/>
        <w:spacing w:after="0" w:line="360" w:lineRule="auto"/>
        <w:rPr>
          <w:rFonts w:ascii="Times New Roman" w:eastAsia="ArialMT" w:hAnsi="Times New Roman" w:cs="Times New Roman"/>
          <w:sz w:val="24"/>
          <w:szCs w:val="24"/>
        </w:rPr>
      </w:pPr>
      <w:r w:rsidRPr="00BF2A44">
        <w:rPr>
          <w:rFonts w:ascii="Times New Roman" w:eastAsia="ArialMT" w:hAnsi="Times New Roman" w:cs="Times New Roman"/>
          <w:sz w:val="24"/>
          <w:szCs w:val="24"/>
        </w:rPr>
        <w:t>способностью тепловых сетей обеспечить исправное функционирование СЦТ</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при нерасчетных похолоданиях;</w:t>
      </w:r>
    </w:p>
    <w:p w:rsidR="002532E0" w:rsidRPr="00BF2A44" w:rsidRDefault="002532E0" w:rsidP="00BF2A44">
      <w:pPr>
        <w:pStyle w:val="a5"/>
        <w:numPr>
          <w:ilvl w:val="0"/>
          <w:numId w:val="3"/>
        </w:numPr>
        <w:autoSpaceDE w:val="0"/>
        <w:autoSpaceDN w:val="0"/>
        <w:adjustRightInd w:val="0"/>
        <w:spacing w:after="0" w:line="360" w:lineRule="auto"/>
        <w:rPr>
          <w:rFonts w:ascii="Times New Roman" w:eastAsia="ArialMT" w:hAnsi="Times New Roman" w:cs="Times New Roman"/>
          <w:sz w:val="24"/>
          <w:szCs w:val="24"/>
        </w:rPr>
      </w:pPr>
      <w:r w:rsidRPr="00BF2A44">
        <w:rPr>
          <w:rFonts w:ascii="Times New Roman" w:eastAsia="ArialMT" w:hAnsi="Times New Roman" w:cs="Times New Roman"/>
          <w:sz w:val="24"/>
          <w:szCs w:val="24"/>
        </w:rPr>
        <w:t>организационными и техническими мерами, необходимые для обеспечения</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исправного функционирования СЦТ на уровне заданной готовности;</w:t>
      </w:r>
    </w:p>
    <w:p w:rsidR="002532E0" w:rsidRPr="00BF2A44" w:rsidRDefault="002532E0" w:rsidP="00BF2A44">
      <w:pPr>
        <w:pStyle w:val="a5"/>
        <w:numPr>
          <w:ilvl w:val="0"/>
          <w:numId w:val="3"/>
        </w:numPr>
        <w:autoSpaceDE w:val="0"/>
        <w:autoSpaceDN w:val="0"/>
        <w:adjustRightInd w:val="0"/>
        <w:spacing w:after="0" w:line="360" w:lineRule="auto"/>
        <w:rPr>
          <w:rFonts w:ascii="Times New Roman" w:eastAsia="ArialMT" w:hAnsi="Times New Roman" w:cs="Times New Roman"/>
          <w:sz w:val="24"/>
          <w:szCs w:val="24"/>
        </w:rPr>
      </w:pPr>
      <w:r w:rsidRPr="00BF2A44">
        <w:rPr>
          <w:rFonts w:ascii="Times New Roman" w:eastAsia="ArialMT" w:hAnsi="Times New Roman" w:cs="Times New Roman"/>
          <w:sz w:val="24"/>
          <w:szCs w:val="24"/>
        </w:rPr>
        <w:t>максимально допустимым числом часов готовности для источника теплоты.</w:t>
      </w:r>
    </w:p>
    <w:p w:rsidR="002532E0" w:rsidRPr="00BF2A44" w:rsidRDefault="002532E0" w:rsidP="00BF2A44">
      <w:pPr>
        <w:autoSpaceDE w:val="0"/>
        <w:autoSpaceDN w:val="0"/>
        <w:adjustRightInd w:val="0"/>
        <w:spacing w:after="0" w:line="360" w:lineRule="auto"/>
        <w:ind w:firstLine="709"/>
        <w:rPr>
          <w:rFonts w:ascii="Times New Roman" w:eastAsia="ArialMT" w:hAnsi="Times New Roman" w:cs="Times New Roman"/>
          <w:sz w:val="24"/>
          <w:szCs w:val="24"/>
        </w:rPr>
      </w:pPr>
      <w:r w:rsidRPr="00BF2A44">
        <w:rPr>
          <w:rFonts w:ascii="Times New Roman" w:eastAsia="ArialMT" w:hAnsi="Times New Roman" w:cs="Times New Roman"/>
          <w:sz w:val="24"/>
          <w:szCs w:val="24"/>
        </w:rPr>
        <w:t>Потребители теплоты по надежности теплоснабжения делятся на три</w:t>
      </w:r>
      <w:r w:rsidR="00BF2A44" w:rsidRPr="00BF2A44">
        <w:rPr>
          <w:rFonts w:ascii="Times New Roman" w:eastAsia="ArialMT" w:hAnsi="Times New Roman" w:cs="Times New Roman"/>
          <w:sz w:val="24"/>
          <w:szCs w:val="24"/>
        </w:rPr>
        <w:t xml:space="preserve"> </w:t>
      </w:r>
      <w:r w:rsidRPr="00BF2A44">
        <w:rPr>
          <w:rFonts w:ascii="Times New Roman" w:eastAsia="ArialMT" w:hAnsi="Times New Roman" w:cs="Times New Roman"/>
          <w:sz w:val="24"/>
          <w:szCs w:val="24"/>
        </w:rPr>
        <w:t>категории:</w:t>
      </w:r>
    </w:p>
    <w:p w:rsidR="002532E0" w:rsidRPr="00BF2A44" w:rsidRDefault="002532E0" w:rsidP="00D5005A">
      <w:pPr>
        <w:autoSpaceDE w:val="0"/>
        <w:autoSpaceDN w:val="0"/>
        <w:adjustRightInd w:val="0"/>
        <w:spacing w:after="0" w:line="360" w:lineRule="auto"/>
        <w:ind w:firstLine="709"/>
        <w:rPr>
          <w:rFonts w:ascii="Times New Roman" w:eastAsia="ArialMT" w:hAnsi="Times New Roman" w:cs="Times New Roman"/>
          <w:bCs/>
          <w:sz w:val="24"/>
          <w:szCs w:val="24"/>
        </w:rPr>
      </w:pPr>
      <w:r w:rsidRPr="00BF2A44">
        <w:rPr>
          <w:rFonts w:ascii="Times New Roman" w:eastAsia="ArialMT" w:hAnsi="Times New Roman" w:cs="Times New Roman"/>
          <w:bCs/>
          <w:sz w:val="24"/>
          <w:szCs w:val="24"/>
        </w:rPr>
        <w:t>Первая категория - потребители, не допускающие перерывов в подаче</w:t>
      </w:r>
      <w:r w:rsidR="00D5005A">
        <w:rPr>
          <w:rFonts w:ascii="Times New Roman" w:eastAsia="ArialMT" w:hAnsi="Times New Roman" w:cs="Times New Roman"/>
          <w:bCs/>
          <w:sz w:val="24"/>
          <w:szCs w:val="24"/>
        </w:rPr>
        <w:t xml:space="preserve"> </w:t>
      </w:r>
      <w:r w:rsidRPr="00BF2A44">
        <w:rPr>
          <w:rFonts w:ascii="Times New Roman" w:eastAsia="ArialMT" w:hAnsi="Times New Roman" w:cs="Times New Roman"/>
          <w:bCs/>
          <w:sz w:val="24"/>
          <w:szCs w:val="24"/>
        </w:rPr>
        <w:t>расчетного количества теплоты и снижения температуры воздуха в помещениях</w:t>
      </w:r>
      <w:r w:rsidR="00D5005A">
        <w:rPr>
          <w:rFonts w:ascii="Times New Roman" w:eastAsia="ArialMT" w:hAnsi="Times New Roman" w:cs="Times New Roman"/>
          <w:bCs/>
          <w:sz w:val="24"/>
          <w:szCs w:val="24"/>
        </w:rPr>
        <w:t xml:space="preserve"> </w:t>
      </w:r>
      <w:r w:rsidRPr="00BF2A44">
        <w:rPr>
          <w:rFonts w:ascii="Times New Roman" w:eastAsia="ArialMT" w:hAnsi="Times New Roman" w:cs="Times New Roman"/>
          <w:bCs/>
          <w:sz w:val="24"/>
          <w:szCs w:val="24"/>
        </w:rPr>
        <w:t>ниже предусмотренных ГОСТ 30494.</w:t>
      </w:r>
    </w:p>
    <w:p w:rsidR="00D5005A" w:rsidRDefault="002532E0" w:rsidP="00D5005A">
      <w:pPr>
        <w:autoSpaceDE w:val="0"/>
        <w:autoSpaceDN w:val="0"/>
        <w:adjustRightInd w:val="0"/>
        <w:spacing w:after="0" w:line="360" w:lineRule="auto"/>
        <w:ind w:firstLine="709"/>
        <w:rPr>
          <w:rFonts w:ascii="Times New Roman" w:eastAsia="ArialMT" w:hAnsi="Times New Roman" w:cs="Times New Roman"/>
          <w:bCs/>
          <w:sz w:val="24"/>
          <w:szCs w:val="24"/>
        </w:rPr>
      </w:pPr>
      <w:r w:rsidRPr="00BF2A44">
        <w:rPr>
          <w:rFonts w:ascii="Times New Roman" w:eastAsia="ArialMT" w:hAnsi="Times New Roman" w:cs="Times New Roman"/>
          <w:bCs/>
          <w:sz w:val="24"/>
          <w:szCs w:val="24"/>
        </w:rPr>
        <w:t>Например, больницы, родильные дома, детские дошкольные учреждения с</w:t>
      </w:r>
      <w:r w:rsidR="00D5005A">
        <w:rPr>
          <w:rFonts w:ascii="Times New Roman" w:eastAsia="ArialMT" w:hAnsi="Times New Roman" w:cs="Times New Roman"/>
          <w:bCs/>
          <w:sz w:val="24"/>
          <w:szCs w:val="24"/>
        </w:rPr>
        <w:t xml:space="preserve"> </w:t>
      </w:r>
      <w:r w:rsidRPr="00BF2A44">
        <w:rPr>
          <w:rFonts w:ascii="Times New Roman" w:eastAsia="ArialMT" w:hAnsi="Times New Roman" w:cs="Times New Roman"/>
          <w:bCs/>
          <w:sz w:val="24"/>
          <w:szCs w:val="24"/>
        </w:rPr>
        <w:t>круглосуточным пребыванием детей, картинные галереи, химические и специальные</w:t>
      </w:r>
      <w:r w:rsidR="00D5005A">
        <w:rPr>
          <w:rFonts w:ascii="Times New Roman" w:eastAsia="ArialMT" w:hAnsi="Times New Roman" w:cs="Times New Roman"/>
          <w:bCs/>
          <w:sz w:val="24"/>
          <w:szCs w:val="24"/>
        </w:rPr>
        <w:t xml:space="preserve"> </w:t>
      </w:r>
      <w:r w:rsidRPr="00BF2A44">
        <w:rPr>
          <w:rFonts w:ascii="Times New Roman" w:eastAsia="ArialMT" w:hAnsi="Times New Roman" w:cs="Times New Roman"/>
          <w:bCs/>
          <w:sz w:val="24"/>
          <w:szCs w:val="24"/>
        </w:rPr>
        <w:t>производства, шахты и т.п.</w:t>
      </w:r>
    </w:p>
    <w:p w:rsidR="002532E0" w:rsidRPr="00BF2A44" w:rsidRDefault="002532E0" w:rsidP="00D5005A">
      <w:pPr>
        <w:autoSpaceDE w:val="0"/>
        <w:autoSpaceDN w:val="0"/>
        <w:adjustRightInd w:val="0"/>
        <w:spacing w:after="0" w:line="360" w:lineRule="auto"/>
        <w:ind w:firstLine="709"/>
        <w:rPr>
          <w:rFonts w:ascii="Times New Roman" w:eastAsia="ArialMT" w:hAnsi="Times New Roman" w:cs="Times New Roman"/>
          <w:bCs/>
          <w:sz w:val="24"/>
          <w:szCs w:val="24"/>
        </w:rPr>
      </w:pPr>
      <w:r w:rsidRPr="00BF2A44">
        <w:rPr>
          <w:rFonts w:ascii="Times New Roman" w:eastAsia="ArialMT" w:hAnsi="Times New Roman" w:cs="Times New Roman"/>
          <w:bCs/>
          <w:sz w:val="24"/>
          <w:szCs w:val="24"/>
        </w:rPr>
        <w:t>Вторая категория - потребители, допускающие снижение температуры в</w:t>
      </w:r>
      <w:r w:rsidR="00D5005A">
        <w:rPr>
          <w:rFonts w:ascii="Times New Roman" w:eastAsia="ArialMT" w:hAnsi="Times New Roman" w:cs="Times New Roman"/>
          <w:bCs/>
          <w:sz w:val="24"/>
          <w:szCs w:val="24"/>
        </w:rPr>
        <w:t xml:space="preserve"> </w:t>
      </w:r>
      <w:r w:rsidRPr="00BF2A44">
        <w:rPr>
          <w:rFonts w:ascii="Times New Roman" w:eastAsia="ArialMT" w:hAnsi="Times New Roman" w:cs="Times New Roman"/>
          <w:bCs/>
          <w:sz w:val="24"/>
          <w:szCs w:val="24"/>
        </w:rPr>
        <w:t>отапливаемых помещениях на период ликвидации аварии, но не более 54 ч:</w:t>
      </w:r>
    </w:p>
    <w:p w:rsidR="002532E0" w:rsidRPr="00D5005A" w:rsidRDefault="002532E0" w:rsidP="00D5005A">
      <w:pPr>
        <w:pStyle w:val="a5"/>
        <w:numPr>
          <w:ilvl w:val="0"/>
          <w:numId w:val="3"/>
        </w:numPr>
        <w:autoSpaceDE w:val="0"/>
        <w:autoSpaceDN w:val="0"/>
        <w:adjustRightInd w:val="0"/>
        <w:spacing w:after="0" w:line="360" w:lineRule="auto"/>
        <w:rPr>
          <w:rFonts w:ascii="Times New Roman" w:eastAsia="ArialMT" w:hAnsi="Times New Roman" w:cs="Times New Roman"/>
          <w:bCs/>
          <w:sz w:val="24"/>
          <w:szCs w:val="24"/>
        </w:rPr>
      </w:pPr>
      <w:r w:rsidRPr="00D5005A">
        <w:rPr>
          <w:rFonts w:ascii="Times New Roman" w:eastAsia="ArialMT" w:hAnsi="Times New Roman" w:cs="Times New Roman"/>
          <w:bCs/>
          <w:sz w:val="24"/>
          <w:szCs w:val="24"/>
        </w:rPr>
        <w:t>жилых и общественных зданий до 12</w:t>
      </w:r>
      <w:proofErr w:type="gramStart"/>
      <w:r w:rsidRPr="00D5005A">
        <w:rPr>
          <w:rFonts w:ascii="Times New Roman" w:eastAsia="ArialMT" w:hAnsi="Times New Roman" w:cs="Times New Roman"/>
          <w:bCs/>
          <w:sz w:val="24"/>
          <w:szCs w:val="24"/>
        </w:rPr>
        <w:t xml:space="preserve"> °С</w:t>
      </w:r>
      <w:proofErr w:type="gramEnd"/>
      <w:r w:rsidRPr="00D5005A">
        <w:rPr>
          <w:rFonts w:ascii="Times New Roman" w:eastAsia="ArialMT" w:hAnsi="Times New Roman" w:cs="Times New Roman"/>
          <w:bCs/>
          <w:sz w:val="24"/>
          <w:szCs w:val="24"/>
        </w:rPr>
        <w:t>;</w:t>
      </w:r>
    </w:p>
    <w:p w:rsidR="002532E0" w:rsidRPr="00D5005A" w:rsidRDefault="00D5005A" w:rsidP="00D5005A">
      <w:pPr>
        <w:pStyle w:val="a5"/>
        <w:numPr>
          <w:ilvl w:val="0"/>
          <w:numId w:val="3"/>
        </w:numPr>
        <w:spacing w:line="360" w:lineRule="auto"/>
        <w:rPr>
          <w:rFonts w:ascii="Times New Roman" w:eastAsia="ArialMT" w:hAnsi="Times New Roman" w:cs="Times New Roman"/>
          <w:sz w:val="24"/>
          <w:szCs w:val="24"/>
        </w:rPr>
      </w:pPr>
      <w:r>
        <w:rPr>
          <w:rFonts w:ascii="Times New Roman" w:eastAsia="ArialMT" w:hAnsi="Times New Roman" w:cs="Times New Roman"/>
          <w:bCs/>
          <w:sz w:val="24"/>
          <w:szCs w:val="24"/>
        </w:rPr>
        <w:t>промышленных зданий до 8</w:t>
      </w:r>
      <w:proofErr w:type="gramStart"/>
      <w:r>
        <w:rPr>
          <w:rFonts w:ascii="Times New Roman" w:eastAsia="ArialMT" w:hAnsi="Times New Roman" w:cs="Times New Roman"/>
          <w:bCs/>
          <w:sz w:val="24"/>
          <w:szCs w:val="24"/>
        </w:rPr>
        <w:t xml:space="preserve"> °С</w:t>
      </w:r>
      <w:proofErr w:type="gramEnd"/>
    </w:p>
    <w:p w:rsidR="00D5005A" w:rsidRPr="00D62D48" w:rsidRDefault="00D5005A" w:rsidP="00D62D48">
      <w:pPr>
        <w:rPr>
          <w:rFonts w:ascii="Times New Roman" w:eastAsia="ArialMT" w:hAnsi="Times New Roman" w:cs="Times New Roman"/>
          <w:bCs/>
          <w:sz w:val="24"/>
          <w:szCs w:val="24"/>
        </w:rPr>
      </w:pPr>
      <w:r>
        <w:rPr>
          <w:rFonts w:ascii="Times New Roman" w:eastAsia="ArialMT" w:hAnsi="Times New Roman" w:cs="Times New Roman"/>
          <w:bCs/>
          <w:sz w:val="24"/>
          <w:szCs w:val="24"/>
        </w:rPr>
        <w:br w:type="page"/>
      </w:r>
    </w:p>
    <w:p w:rsidR="002532E0" w:rsidRPr="00A4297B" w:rsidRDefault="00017824" w:rsidP="000E4523">
      <w:pPr>
        <w:pStyle w:val="1"/>
      </w:pPr>
      <w:bookmarkStart w:id="2" w:name="_Toc372302527"/>
      <w:r w:rsidRPr="00A4297B">
        <w:lastRenderedPageBreak/>
        <w:t>Методика расчета вероятности безотказной работы тепловых сетей</w:t>
      </w:r>
      <w:bookmarkEnd w:id="2"/>
    </w:p>
    <w:p w:rsidR="002532E0" w:rsidRPr="00A4297B" w:rsidRDefault="002532E0" w:rsidP="00A4297B">
      <w:pPr>
        <w:pStyle w:val="2"/>
        <w:spacing w:after="120"/>
        <w:rPr>
          <w:rFonts w:ascii="Times New Roman" w:eastAsia="ArialMT" w:hAnsi="Times New Roman" w:cs="Times New Roman"/>
        </w:rPr>
      </w:pPr>
      <w:bookmarkStart w:id="3" w:name="_Toc372302528"/>
      <w:r w:rsidRPr="00A4297B">
        <w:rPr>
          <w:rFonts w:ascii="Times New Roman" w:eastAsia="ArialMT" w:hAnsi="Times New Roman" w:cs="Times New Roman"/>
        </w:rPr>
        <w:t>Термины и определения</w:t>
      </w:r>
      <w:bookmarkEnd w:id="3"/>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eastAsia="ArialMT" w:hAnsi="Times New Roman" w:cs="Times New Roman"/>
          <w:sz w:val="24"/>
          <w:szCs w:val="24"/>
        </w:rPr>
        <w:t xml:space="preserve">Термины и определения, </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используемые в данном разделе</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соответствуют</w:t>
      </w:r>
      <w:r w:rsidR="00D5005A" w:rsidRP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определениям ГОСТ 27.002-89 «Надежность в технике».</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eastAsia="ArialMT" w:hAnsi="Times New Roman" w:cs="Times New Roman"/>
          <w:b/>
          <w:sz w:val="24"/>
          <w:szCs w:val="24"/>
        </w:rPr>
        <w:t>Надежность</w:t>
      </w:r>
      <w:r w:rsidRPr="00D5005A">
        <w:rPr>
          <w:rFonts w:ascii="Times New Roman" w:eastAsia="ArialMT" w:hAnsi="Times New Roman" w:cs="Times New Roman"/>
          <w:sz w:val="24"/>
          <w:szCs w:val="24"/>
        </w:rPr>
        <w:t xml:space="preserve"> – свойство участка тепловой сети или элемента тепловой сети</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сохранять во времени в установленных пределах значения всех параметров,</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характеризующих способность обеспечивать передачу теплоносителя в заданных</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режимах и условиях применения и технического обслуживания. Надежность тепловой</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сети и системы теплоснабжения является комплексным свойством, которое в</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зависимости от назначения объекта и условий его применения может включать</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 xml:space="preserve">безотказность, долговечность, ремонтопригодность и </w:t>
      </w:r>
      <w:proofErr w:type="spellStart"/>
      <w:r w:rsidRPr="00D5005A">
        <w:rPr>
          <w:rFonts w:ascii="Times New Roman" w:eastAsia="ArialMT" w:hAnsi="Times New Roman" w:cs="Times New Roman"/>
          <w:sz w:val="24"/>
          <w:szCs w:val="24"/>
        </w:rPr>
        <w:t>сохраняемость</w:t>
      </w:r>
      <w:proofErr w:type="spellEnd"/>
      <w:r w:rsidRPr="00D5005A">
        <w:rPr>
          <w:rFonts w:ascii="Times New Roman" w:eastAsia="ArialMT" w:hAnsi="Times New Roman" w:cs="Times New Roman"/>
          <w:sz w:val="24"/>
          <w:szCs w:val="24"/>
        </w:rPr>
        <w:t xml:space="preserve"> или определенные</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сочетания этих свойств.</w:t>
      </w:r>
    </w:p>
    <w:p w:rsidR="002532E0" w:rsidRP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hAnsi="Times New Roman" w:cs="Times New Roman"/>
          <w:b/>
          <w:bCs/>
          <w:sz w:val="24"/>
          <w:szCs w:val="24"/>
        </w:rPr>
        <w:t xml:space="preserve">Безотказность </w:t>
      </w:r>
      <w:r w:rsidRPr="00D5005A">
        <w:rPr>
          <w:rFonts w:ascii="Times New Roman" w:eastAsia="ArialMT" w:hAnsi="Times New Roman" w:cs="Times New Roman"/>
          <w:sz w:val="24"/>
          <w:szCs w:val="24"/>
        </w:rPr>
        <w:t>– свойство тепловой сети непрерывно сохранять</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работоспособное состояние в течение некоторого времени или наработки;</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hAnsi="Times New Roman" w:cs="Times New Roman"/>
          <w:b/>
          <w:bCs/>
          <w:sz w:val="24"/>
          <w:szCs w:val="24"/>
        </w:rPr>
        <w:t xml:space="preserve">Долговечность </w:t>
      </w:r>
      <w:r w:rsidRPr="00D5005A">
        <w:rPr>
          <w:rFonts w:ascii="Times New Roman" w:eastAsia="ArialMT" w:hAnsi="Times New Roman" w:cs="Times New Roman"/>
          <w:sz w:val="24"/>
          <w:szCs w:val="24"/>
        </w:rPr>
        <w:t>– свойство тепловой сети или объекта тепловой сети сохранять</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работоспособное состояние до наступления предельного состояния при установленной</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системе технического обслуживания и ремонта;</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eastAsia="ArialMT" w:hAnsi="Times New Roman" w:cs="Times New Roman"/>
          <w:b/>
          <w:bCs/>
          <w:sz w:val="24"/>
          <w:szCs w:val="24"/>
        </w:rPr>
        <w:t xml:space="preserve">Ремонтопригодность </w:t>
      </w:r>
      <w:r w:rsidRPr="00D5005A">
        <w:rPr>
          <w:rFonts w:ascii="Times New Roman" w:eastAsia="ArialMT" w:hAnsi="Times New Roman" w:cs="Times New Roman"/>
          <w:sz w:val="24"/>
          <w:szCs w:val="24"/>
        </w:rPr>
        <w:t>– свойство элемента тепловой сети, заключающееся в</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приспособленности к поддержанию и восстановлению работоспособного состояния</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путем технического обслуживания и ремонта;</w:t>
      </w:r>
    </w:p>
    <w:p w:rsidR="002532E0" w:rsidRP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eastAsia="ArialMT" w:hAnsi="Times New Roman" w:cs="Times New Roman"/>
          <w:b/>
          <w:bCs/>
          <w:sz w:val="24"/>
          <w:szCs w:val="24"/>
        </w:rPr>
        <w:t xml:space="preserve">Исправное состояние </w:t>
      </w:r>
      <w:r w:rsidRPr="00D5005A">
        <w:rPr>
          <w:rFonts w:ascii="Times New Roman" w:eastAsia="ArialMT" w:hAnsi="Times New Roman" w:cs="Times New Roman"/>
          <w:sz w:val="24"/>
          <w:szCs w:val="24"/>
        </w:rPr>
        <w:t>– состояние элемента тепловой сети и тепловой сети в</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целом, при котором он соответствует всем требованиям нормативно-технической и</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(или) конструкторской (проектной) документации;</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eastAsia="ArialMT" w:hAnsi="Times New Roman" w:cs="Times New Roman"/>
          <w:b/>
          <w:bCs/>
          <w:sz w:val="24"/>
          <w:szCs w:val="24"/>
        </w:rPr>
        <w:t xml:space="preserve">Неисправное состояние </w:t>
      </w:r>
      <w:r w:rsidRPr="00D5005A">
        <w:rPr>
          <w:rFonts w:ascii="Times New Roman" w:eastAsia="ArialMT" w:hAnsi="Times New Roman" w:cs="Times New Roman"/>
          <w:sz w:val="24"/>
          <w:szCs w:val="24"/>
        </w:rPr>
        <w:t>– состояние элемента тепловой сети или тепловой</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сети в целом, при котором он не соответствует хотя бы одному из требований</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нормативно</w:t>
      </w:r>
      <w:r w:rsidR="00D5005A">
        <w:rPr>
          <w:rFonts w:ascii="Times New Roman" w:eastAsia="ArialMT" w:hAnsi="Times New Roman" w:cs="Times New Roman"/>
          <w:sz w:val="24"/>
          <w:szCs w:val="24"/>
        </w:rPr>
        <w:t>-</w:t>
      </w:r>
      <w:r w:rsidRPr="00D5005A">
        <w:rPr>
          <w:rFonts w:ascii="Times New Roman" w:eastAsia="ArialMT" w:hAnsi="Times New Roman" w:cs="Times New Roman"/>
          <w:sz w:val="24"/>
          <w:szCs w:val="24"/>
        </w:rPr>
        <w:t>технической и (или) конструкторской (проектной) документации;</w:t>
      </w:r>
    </w:p>
    <w:p w:rsidR="002532E0" w:rsidRP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eastAsia="ArialMT" w:hAnsi="Times New Roman" w:cs="Times New Roman"/>
          <w:b/>
          <w:bCs/>
          <w:sz w:val="24"/>
          <w:szCs w:val="24"/>
        </w:rPr>
        <w:t xml:space="preserve">Работоспособное состояние </w:t>
      </w:r>
      <w:r w:rsidRPr="00D5005A">
        <w:rPr>
          <w:rFonts w:ascii="Times New Roman" w:eastAsia="ArialMT" w:hAnsi="Times New Roman" w:cs="Times New Roman"/>
          <w:sz w:val="24"/>
          <w:szCs w:val="24"/>
        </w:rPr>
        <w:t>– состояние элемента тепловой сети или</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тепловой сети в целом, при котором значения всех параметров, характеризующих</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способность выполнять заданные функции, соответствуют требованиям нормативно-технической и (или) конструкторской (проектной) документации;</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hAnsi="Times New Roman" w:cs="Times New Roman"/>
          <w:b/>
          <w:bCs/>
          <w:sz w:val="24"/>
          <w:szCs w:val="24"/>
        </w:rPr>
        <w:t xml:space="preserve">Неработоспособное состояние </w:t>
      </w:r>
      <w:r w:rsidRPr="00D5005A">
        <w:rPr>
          <w:rFonts w:ascii="Times New Roman" w:eastAsia="ArialMT" w:hAnsi="Times New Roman" w:cs="Times New Roman"/>
          <w:sz w:val="24"/>
          <w:szCs w:val="24"/>
        </w:rPr>
        <w:t>- состояние элемента тепловой сети, при</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котором значение хотя бы одного параметра, характеризующего способность выполнять</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заданные функции, не соответствует требованиям нормативно-технической и (или)</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конструкторской (проектной) документации. Для сложных объектов возможно деление их</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неработоспособных состояний. При этом из множества неработоспособных состояний</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lastRenderedPageBreak/>
        <w:t>выделяют частично неработоспособные состояния, при которых тепловая сеть способна</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частично выполнять требуемые функции;</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hAnsi="Times New Roman" w:cs="Times New Roman"/>
          <w:b/>
          <w:bCs/>
          <w:sz w:val="24"/>
          <w:szCs w:val="24"/>
        </w:rPr>
        <w:t xml:space="preserve">Предельное состояние </w:t>
      </w:r>
      <w:r w:rsidRPr="00D5005A">
        <w:rPr>
          <w:rFonts w:ascii="Times New Roman" w:eastAsia="ArialMT" w:hAnsi="Times New Roman" w:cs="Times New Roman"/>
          <w:sz w:val="24"/>
          <w:szCs w:val="24"/>
        </w:rPr>
        <w:t>– состояние элемента тепловой сети или тепловой сети</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в целом, при котором его дальнейшая эксплуатация недопустима или нецелесообразна,</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либо восстановление его работоспособного состояния невозможно или</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нецелесообразно;</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hAnsi="Times New Roman" w:cs="Times New Roman"/>
          <w:b/>
          <w:bCs/>
          <w:sz w:val="24"/>
          <w:szCs w:val="24"/>
        </w:rPr>
        <w:t xml:space="preserve">Критерий предельного состояния </w:t>
      </w:r>
      <w:r w:rsidRPr="00D5005A">
        <w:rPr>
          <w:rFonts w:ascii="Times New Roman" w:eastAsia="ArialMT" w:hAnsi="Times New Roman" w:cs="Times New Roman"/>
          <w:sz w:val="24"/>
          <w:szCs w:val="24"/>
        </w:rPr>
        <w:t>- признак или совокупность признаков</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предельного состояния элемента тепловой сети, установленные нормативно-технической и (или) конструкторской (проектной) документацией. В зависимости от</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условий эксплуатации для одного и того же элемента тепловой сети могут быть</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установлены два и более критериев предельного состояния;</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hAnsi="Times New Roman" w:cs="Times New Roman"/>
          <w:b/>
          <w:bCs/>
          <w:sz w:val="24"/>
          <w:szCs w:val="24"/>
        </w:rPr>
        <w:t xml:space="preserve">Дефект </w:t>
      </w:r>
      <w:r w:rsidRPr="00D5005A">
        <w:rPr>
          <w:rFonts w:ascii="Times New Roman" w:eastAsia="ArialMT" w:hAnsi="Times New Roman" w:cs="Times New Roman"/>
          <w:sz w:val="24"/>
          <w:szCs w:val="24"/>
        </w:rPr>
        <w:t>– по ГОСТ 15467;</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hAnsi="Times New Roman" w:cs="Times New Roman"/>
          <w:b/>
          <w:bCs/>
          <w:sz w:val="24"/>
          <w:szCs w:val="24"/>
        </w:rPr>
        <w:t xml:space="preserve">Повреждение </w:t>
      </w:r>
      <w:r w:rsidRPr="00D5005A">
        <w:rPr>
          <w:rFonts w:ascii="Times New Roman" w:eastAsia="ArialMT" w:hAnsi="Times New Roman" w:cs="Times New Roman"/>
          <w:sz w:val="24"/>
          <w:szCs w:val="24"/>
        </w:rPr>
        <w:t>– событие, заключающееся в нарушении исправного состояния</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объекта при сохранении работоспособного состояния;</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hAnsi="Times New Roman" w:cs="Times New Roman"/>
          <w:b/>
          <w:bCs/>
          <w:sz w:val="24"/>
          <w:szCs w:val="24"/>
        </w:rPr>
        <w:t xml:space="preserve">Отказ </w:t>
      </w:r>
      <w:r w:rsidRPr="00D5005A">
        <w:rPr>
          <w:rFonts w:ascii="Times New Roman" w:eastAsia="ArialMT" w:hAnsi="Times New Roman" w:cs="Times New Roman"/>
          <w:sz w:val="24"/>
          <w:szCs w:val="24"/>
        </w:rPr>
        <w:t xml:space="preserve">– событие, заключающееся в нарушении работоспособного </w:t>
      </w:r>
      <w:r w:rsidR="00D5005A">
        <w:rPr>
          <w:rFonts w:ascii="Times New Roman" w:eastAsia="ArialMT" w:hAnsi="Times New Roman" w:cs="Times New Roman"/>
          <w:sz w:val="24"/>
          <w:szCs w:val="24"/>
        </w:rPr>
        <w:t xml:space="preserve">состоянии </w:t>
      </w:r>
      <w:r w:rsidRPr="00D5005A">
        <w:rPr>
          <w:rFonts w:ascii="Times New Roman" w:eastAsia="ArialMT" w:hAnsi="Times New Roman" w:cs="Times New Roman"/>
          <w:sz w:val="24"/>
          <w:szCs w:val="24"/>
        </w:rPr>
        <w:t>элемента тепловой сети или тепловой сети в целом;</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hAnsi="Times New Roman" w:cs="Times New Roman"/>
          <w:b/>
          <w:bCs/>
          <w:sz w:val="24"/>
          <w:szCs w:val="24"/>
        </w:rPr>
        <w:t xml:space="preserve">Критерий отказа </w:t>
      </w:r>
      <w:r w:rsidRPr="00D5005A">
        <w:rPr>
          <w:rFonts w:ascii="Times New Roman" w:eastAsia="ArialMT" w:hAnsi="Times New Roman" w:cs="Times New Roman"/>
          <w:sz w:val="24"/>
          <w:szCs w:val="24"/>
        </w:rPr>
        <w:t>– признак или совокупность признаков нарушения</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работоспособного состояния тепловой сети, установленные в нормативно-технической и</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(или) конструкторской (проектной) документации.</w:t>
      </w:r>
      <w:r w:rsidR="00D5005A">
        <w:rPr>
          <w:rFonts w:ascii="Times New Roman" w:eastAsia="ArialMT" w:hAnsi="Times New Roman" w:cs="Times New Roman"/>
          <w:sz w:val="24"/>
          <w:szCs w:val="24"/>
        </w:rPr>
        <w:t xml:space="preserve"> </w:t>
      </w:r>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eastAsia="ArialMT" w:hAnsi="Times New Roman" w:cs="Times New Roman"/>
          <w:sz w:val="24"/>
          <w:szCs w:val="24"/>
        </w:rPr>
        <w:t>Для целей перспективной схемы теплоснабжения термин «отказ» будет</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использован в следующих интерпретациях:</w:t>
      </w:r>
    </w:p>
    <w:p w:rsidR="00D5005A" w:rsidRPr="00D5005A" w:rsidRDefault="002532E0" w:rsidP="001B1AB1">
      <w:pPr>
        <w:pStyle w:val="a5"/>
        <w:numPr>
          <w:ilvl w:val="0"/>
          <w:numId w:val="7"/>
        </w:numPr>
        <w:autoSpaceDE w:val="0"/>
        <w:autoSpaceDN w:val="0"/>
        <w:adjustRightInd w:val="0"/>
        <w:spacing w:after="0" w:line="360" w:lineRule="auto"/>
        <w:ind w:left="1134"/>
        <w:rPr>
          <w:rFonts w:ascii="Times New Roman" w:eastAsia="ArialMT" w:hAnsi="Times New Roman" w:cs="Times New Roman"/>
          <w:sz w:val="24"/>
          <w:szCs w:val="24"/>
        </w:rPr>
      </w:pPr>
      <w:r w:rsidRPr="00D5005A">
        <w:rPr>
          <w:rFonts w:ascii="Times New Roman" w:eastAsia="ArialMT" w:hAnsi="Times New Roman" w:cs="Times New Roman"/>
          <w:sz w:val="24"/>
          <w:szCs w:val="24"/>
        </w:rPr>
        <w:t>отказ участка тепловой сети – событие, приводящие к нарушению его</w:t>
      </w:r>
      <w:r w:rsidR="00D5005A" w:rsidRP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работоспособного состояния (т.е. прекращению транспорта теплоносителя по этому</w:t>
      </w:r>
      <w:r w:rsidR="00D5005A" w:rsidRP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участку в связи с нарушением герметичности этого участка);</w:t>
      </w:r>
    </w:p>
    <w:p w:rsidR="002532E0" w:rsidRPr="00D5005A" w:rsidRDefault="002532E0" w:rsidP="001B1AB1">
      <w:pPr>
        <w:pStyle w:val="a5"/>
        <w:numPr>
          <w:ilvl w:val="0"/>
          <w:numId w:val="7"/>
        </w:numPr>
        <w:autoSpaceDE w:val="0"/>
        <w:autoSpaceDN w:val="0"/>
        <w:adjustRightInd w:val="0"/>
        <w:spacing w:after="0" w:line="360" w:lineRule="auto"/>
        <w:ind w:left="1134"/>
        <w:rPr>
          <w:rFonts w:ascii="Times New Roman" w:eastAsia="ArialMT" w:hAnsi="Times New Roman" w:cs="Times New Roman"/>
          <w:sz w:val="24"/>
          <w:szCs w:val="24"/>
        </w:rPr>
      </w:pPr>
      <w:r w:rsidRPr="00D5005A">
        <w:rPr>
          <w:rFonts w:ascii="Times New Roman" w:eastAsia="ArialMT" w:hAnsi="Times New Roman" w:cs="Times New Roman"/>
          <w:sz w:val="24"/>
          <w:szCs w:val="24"/>
        </w:rPr>
        <w:t>отказ системы теплоснабжения – событие, приводящее к падению температуры</w:t>
      </w:r>
      <w:r w:rsidR="00D5005A" w:rsidRP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в отапливаемых помещениях жилых и общественных зданий ниже +12</w:t>
      </w:r>
      <w:proofErr w:type="gramStart"/>
      <w:r w:rsidRPr="00D5005A">
        <w:rPr>
          <w:rFonts w:ascii="Times New Roman" w:eastAsia="ArialMT" w:hAnsi="Times New Roman" w:cs="Times New Roman"/>
          <w:sz w:val="24"/>
          <w:szCs w:val="24"/>
        </w:rPr>
        <w:t xml:space="preserve"> °С</w:t>
      </w:r>
      <w:proofErr w:type="gramEnd"/>
      <w:r w:rsidRPr="00D5005A">
        <w:rPr>
          <w:rFonts w:ascii="Times New Roman" w:eastAsia="ArialMT" w:hAnsi="Times New Roman" w:cs="Times New Roman"/>
          <w:sz w:val="24"/>
          <w:szCs w:val="24"/>
        </w:rPr>
        <w:t>, в</w:t>
      </w:r>
      <w:r w:rsidR="00D5005A" w:rsidRP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 xml:space="preserve">промышленных зданиях ниже +8 °С (СНиП 41-02-2003. </w:t>
      </w:r>
      <w:proofErr w:type="gramStart"/>
      <w:r w:rsidRPr="00D5005A">
        <w:rPr>
          <w:rFonts w:ascii="Times New Roman" w:eastAsia="ArialMT" w:hAnsi="Times New Roman" w:cs="Times New Roman"/>
          <w:sz w:val="24"/>
          <w:szCs w:val="24"/>
        </w:rPr>
        <w:t>Тепловые сети).</w:t>
      </w:r>
      <w:proofErr w:type="gramEnd"/>
    </w:p>
    <w:p w:rsid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r w:rsidRPr="00D5005A">
        <w:rPr>
          <w:rFonts w:ascii="Times New Roman" w:eastAsia="ArialMT" w:hAnsi="Times New Roman" w:cs="Times New Roman"/>
          <w:sz w:val="24"/>
          <w:szCs w:val="24"/>
        </w:rPr>
        <w:t>При разработке схемы теплоснабжения для описания надежности термин</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«повреждение» будет употребляться только в отношении событий, к которым в</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соответствии с ГОСТ 27.002-89 эти события не приводят к нарушению</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работоспособности участка тепловой сети и, следовательно, не требуют выполнения</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незамедлительных ремонтных работ с целью восстановления его работоспособности.</w:t>
      </w:r>
    </w:p>
    <w:p w:rsidR="002532E0" w:rsidRPr="00D5005A" w:rsidRDefault="002532E0" w:rsidP="001B1AB1">
      <w:pPr>
        <w:autoSpaceDE w:val="0"/>
        <w:autoSpaceDN w:val="0"/>
        <w:adjustRightInd w:val="0"/>
        <w:spacing w:after="0" w:line="360" w:lineRule="auto"/>
        <w:ind w:firstLine="567"/>
        <w:rPr>
          <w:rFonts w:ascii="Times New Roman" w:eastAsia="ArialMT" w:hAnsi="Times New Roman" w:cs="Times New Roman"/>
          <w:sz w:val="24"/>
          <w:szCs w:val="24"/>
        </w:rPr>
      </w:pPr>
      <w:proofErr w:type="gramStart"/>
      <w:r w:rsidRPr="00D5005A">
        <w:rPr>
          <w:rFonts w:ascii="Times New Roman" w:eastAsia="ArialMT" w:hAnsi="Times New Roman" w:cs="Times New Roman"/>
          <w:sz w:val="24"/>
          <w:szCs w:val="24"/>
        </w:rPr>
        <w:t>К таким событиям относятся зарегистрированные «свищи» на прямом или обратном</w:t>
      </w:r>
      <w:r w:rsidR="00D5005A">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теплопроводах тепловых сетей.</w:t>
      </w:r>
      <w:proofErr w:type="gramEnd"/>
      <w:r w:rsidR="001B1AB1">
        <w:rPr>
          <w:rFonts w:ascii="Times New Roman" w:eastAsia="ArialMT" w:hAnsi="Times New Roman" w:cs="Times New Roman"/>
          <w:sz w:val="24"/>
          <w:szCs w:val="24"/>
        </w:rPr>
        <w:t xml:space="preserve"> Т</w:t>
      </w:r>
      <w:r w:rsidRPr="00D5005A">
        <w:rPr>
          <w:rFonts w:ascii="Times New Roman" w:eastAsia="ArialMT" w:hAnsi="Times New Roman" w:cs="Times New Roman"/>
          <w:sz w:val="24"/>
          <w:szCs w:val="24"/>
        </w:rPr>
        <w:t>ермин «авария»</w:t>
      </w:r>
      <w:r w:rsidR="001B1AB1">
        <w:rPr>
          <w:rFonts w:ascii="Times New Roman" w:eastAsia="ArialMT" w:hAnsi="Times New Roman" w:cs="Times New Roman"/>
          <w:sz w:val="24"/>
          <w:szCs w:val="24"/>
        </w:rPr>
        <w:t xml:space="preserve"> не употребляется</w:t>
      </w:r>
      <w:r w:rsidRPr="00D5005A">
        <w:rPr>
          <w:rFonts w:ascii="Times New Roman" w:eastAsia="ArialMT" w:hAnsi="Times New Roman" w:cs="Times New Roman"/>
          <w:sz w:val="24"/>
          <w:szCs w:val="24"/>
        </w:rPr>
        <w:t>, так как это характеристика</w:t>
      </w:r>
      <w:r w:rsidR="001B1AB1">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«тяжести» отказа и возможных последствие его устранения. Все упомянутые в этом</w:t>
      </w:r>
      <w:r w:rsidR="001B1AB1">
        <w:rPr>
          <w:rFonts w:ascii="Times New Roman" w:eastAsia="ArialMT" w:hAnsi="Times New Roman" w:cs="Times New Roman"/>
          <w:sz w:val="24"/>
          <w:szCs w:val="24"/>
        </w:rPr>
        <w:t xml:space="preserve"> </w:t>
      </w:r>
      <w:r w:rsidRPr="00D5005A">
        <w:rPr>
          <w:rFonts w:ascii="Times New Roman" w:eastAsia="ArialMT" w:hAnsi="Times New Roman" w:cs="Times New Roman"/>
          <w:sz w:val="24"/>
          <w:szCs w:val="24"/>
        </w:rPr>
        <w:t>абзаце термины устанавливают лишь градацию (шкалу) отказов.</w:t>
      </w:r>
    </w:p>
    <w:p w:rsidR="002532E0" w:rsidRPr="0095599F" w:rsidRDefault="002532E0" w:rsidP="004D488D">
      <w:pPr>
        <w:pStyle w:val="2"/>
        <w:rPr>
          <w:rFonts w:ascii="Times New Roman" w:hAnsi="Times New Roman" w:cs="Times New Roman"/>
        </w:rPr>
      </w:pPr>
      <w:bookmarkStart w:id="4" w:name="_Toc372302529"/>
      <w:r w:rsidRPr="0095599F">
        <w:rPr>
          <w:rFonts w:ascii="Times New Roman" w:hAnsi="Times New Roman" w:cs="Times New Roman"/>
        </w:rPr>
        <w:lastRenderedPageBreak/>
        <w:t>Методика расчета надежности теплоснабжения</w:t>
      </w:r>
      <w:bookmarkEnd w:id="4"/>
      <w:r w:rsidRPr="0095599F">
        <w:rPr>
          <w:rFonts w:ascii="Times New Roman" w:hAnsi="Times New Roman" w:cs="Times New Roman"/>
        </w:rPr>
        <w:t xml:space="preserve"> </w:t>
      </w:r>
    </w:p>
    <w:p w:rsidR="002532E0" w:rsidRDefault="002532E0" w:rsidP="00FE13EB">
      <w:pPr>
        <w:pStyle w:val="3"/>
      </w:pPr>
      <w:bookmarkStart w:id="5" w:name="_Toc372302530"/>
      <w:r>
        <w:t>Расчет надежности теплоснабжения не резервируемых участков тепловой сети</w:t>
      </w:r>
      <w:bookmarkEnd w:id="5"/>
      <w:r>
        <w:t xml:space="preserve"> </w:t>
      </w:r>
    </w:p>
    <w:p w:rsidR="002532E0" w:rsidRPr="00A56820" w:rsidRDefault="002532E0" w:rsidP="003E5272">
      <w:pPr>
        <w:pStyle w:val="Default"/>
        <w:spacing w:line="360" w:lineRule="auto"/>
        <w:ind w:firstLine="709"/>
      </w:pPr>
      <w:r w:rsidRPr="00A56820">
        <w:t xml:space="preserve">В соответствии со СНиП 41-02-2003 расчет надежности теплоснабжения должен производиться для каждого потребителя, при этом минимально допустимые показатели вероятности безотказной работы следует принимать (пункт «6.28») </w:t>
      </w:r>
      <w:proofErr w:type="gramStart"/>
      <w:r w:rsidRPr="00A56820">
        <w:t>для</w:t>
      </w:r>
      <w:proofErr w:type="gramEnd"/>
      <w:r w:rsidRPr="00A56820">
        <w:t xml:space="preserve">: </w:t>
      </w:r>
    </w:p>
    <w:p w:rsidR="002532E0" w:rsidRPr="00A56820" w:rsidRDefault="002532E0" w:rsidP="003E5272">
      <w:pPr>
        <w:pStyle w:val="Default"/>
        <w:numPr>
          <w:ilvl w:val="0"/>
          <w:numId w:val="8"/>
        </w:numPr>
        <w:spacing w:after="55" w:line="360" w:lineRule="auto"/>
      </w:pPr>
      <w:r w:rsidRPr="00A56820">
        <w:t xml:space="preserve">источника теплоты Рит = 0,97; </w:t>
      </w:r>
    </w:p>
    <w:p w:rsidR="002532E0" w:rsidRPr="00A56820" w:rsidRDefault="002532E0" w:rsidP="003E5272">
      <w:pPr>
        <w:pStyle w:val="Default"/>
        <w:numPr>
          <w:ilvl w:val="0"/>
          <w:numId w:val="8"/>
        </w:numPr>
        <w:spacing w:after="55" w:line="360" w:lineRule="auto"/>
      </w:pPr>
      <w:r w:rsidRPr="00A56820">
        <w:t xml:space="preserve">тепловых сетей </w:t>
      </w:r>
      <w:proofErr w:type="spellStart"/>
      <w:r w:rsidRPr="00A56820">
        <w:t>Ртс</w:t>
      </w:r>
      <w:proofErr w:type="spellEnd"/>
      <w:r w:rsidRPr="00A56820">
        <w:t xml:space="preserve"> = 0,9; </w:t>
      </w:r>
    </w:p>
    <w:p w:rsidR="002532E0" w:rsidRPr="00A56820" w:rsidRDefault="002532E0" w:rsidP="003E5272">
      <w:pPr>
        <w:pStyle w:val="Default"/>
        <w:numPr>
          <w:ilvl w:val="0"/>
          <w:numId w:val="8"/>
        </w:numPr>
        <w:spacing w:after="55" w:line="360" w:lineRule="auto"/>
      </w:pPr>
      <w:r w:rsidRPr="00A56820">
        <w:t xml:space="preserve">потребителя теплоты </w:t>
      </w:r>
      <w:proofErr w:type="spellStart"/>
      <w:r w:rsidRPr="00A56820">
        <w:t>Рпт</w:t>
      </w:r>
      <w:proofErr w:type="spellEnd"/>
      <w:r w:rsidRPr="00A56820">
        <w:t xml:space="preserve"> = 0,99; </w:t>
      </w:r>
    </w:p>
    <w:p w:rsidR="002532E0" w:rsidRPr="00A56820" w:rsidRDefault="002532E0" w:rsidP="003E5272">
      <w:pPr>
        <w:pStyle w:val="Default"/>
        <w:numPr>
          <w:ilvl w:val="0"/>
          <w:numId w:val="8"/>
        </w:numPr>
        <w:spacing w:line="360" w:lineRule="auto"/>
      </w:pPr>
      <w:r w:rsidRPr="00A56820">
        <w:t xml:space="preserve">СЦТ в целом </w:t>
      </w:r>
      <w:proofErr w:type="spellStart"/>
      <w:r w:rsidRPr="00A56820">
        <w:t>Рсцт</w:t>
      </w:r>
      <w:proofErr w:type="spellEnd"/>
      <w:r w:rsidRPr="00A56820">
        <w:t xml:space="preserve"> = 0,9</w:t>
      </w:r>
      <w:r w:rsidR="00554AB0">
        <w:t>*</w:t>
      </w:r>
      <w:r w:rsidRPr="00A56820">
        <w:t>0,97</w:t>
      </w:r>
      <w:r w:rsidR="00554AB0">
        <w:t>*</w:t>
      </w:r>
      <w:r w:rsidRPr="00A56820">
        <w:t xml:space="preserve">0,99 = 0,86. </w:t>
      </w:r>
    </w:p>
    <w:p w:rsidR="002532E0" w:rsidRPr="00A56820" w:rsidRDefault="002532E0" w:rsidP="002532E0">
      <w:pPr>
        <w:pStyle w:val="Default"/>
      </w:pPr>
    </w:p>
    <w:p w:rsidR="002532E0" w:rsidRPr="00A56820" w:rsidRDefault="00FE13EB" w:rsidP="003E5272">
      <w:pPr>
        <w:pStyle w:val="Default"/>
        <w:spacing w:line="360" w:lineRule="auto"/>
        <w:ind w:firstLine="709"/>
        <w:jc w:val="both"/>
      </w:pPr>
      <w:r>
        <w:t>Расчет вероятности</w:t>
      </w:r>
      <w:r w:rsidR="002532E0" w:rsidRPr="00A56820">
        <w:t xml:space="preserve"> безотказной работы тепловой сети по отношению к каждому потребителю осуществляется по следующему алгоритму: </w:t>
      </w:r>
    </w:p>
    <w:p w:rsidR="002532E0" w:rsidRPr="00A56820" w:rsidRDefault="002532E0" w:rsidP="003E5272">
      <w:pPr>
        <w:pStyle w:val="Default"/>
        <w:spacing w:line="360" w:lineRule="auto"/>
        <w:ind w:firstLine="709"/>
        <w:jc w:val="both"/>
      </w:pPr>
      <w:r w:rsidRPr="00A56820">
        <w:t xml:space="preserve">1. Определяется путь передачи теплоносителя от источника до потребителя, по отношению к которому выполняется расчет вероятности безотказной работы тепловой </w:t>
      </w:r>
      <w:r w:rsidR="003E5272" w:rsidRPr="00A56820">
        <w:t xml:space="preserve"> </w:t>
      </w:r>
      <w:r w:rsidRPr="00A56820">
        <w:rPr>
          <w:color w:val="auto"/>
        </w:rPr>
        <w:t xml:space="preserve">сети. </w:t>
      </w:r>
    </w:p>
    <w:p w:rsidR="002532E0" w:rsidRPr="00A56820" w:rsidRDefault="002532E0" w:rsidP="003E5272">
      <w:pPr>
        <w:pStyle w:val="Default"/>
        <w:spacing w:after="71" w:line="360" w:lineRule="auto"/>
        <w:ind w:firstLine="709"/>
        <w:rPr>
          <w:color w:val="auto"/>
        </w:rPr>
      </w:pPr>
      <w:r w:rsidRPr="00A56820">
        <w:rPr>
          <w:color w:val="auto"/>
        </w:rPr>
        <w:t xml:space="preserve">2. На первом этапе расчета устанавливается перечень участков теплопроводов, составляющих этот путь. </w:t>
      </w:r>
    </w:p>
    <w:p w:rsidR="002532E0" w:rsidRPr="00A56820" w:rsidRDefault="002532E0" w:rsidP="003E5272">
      <w:pPr>
        <w:pStyle w:val="Default"/>
        <w:spacing w:after="71" w:line="360" w:lineRule="auto"/>
        <w:ind w:firstLine="709"/>
        <w:rPr>
          <w:color w:val="auto"/>
        </w:rPr>
      </w:pPr>
      <w:r w:rsidRPr="00A56820">
        <w:rPr>
          <w:color w:val="auto"/>
        </w:rPr>
        <w:t xml:space="preserve">3. Для каждого участка тепловой сети устанавливаются: год его ввода в эксплуатацию, диаметр и протяженность. </w:t>
      </w:r>
    </w:p>
    <w:p w:rsidR="003E5272" w:rsidRPr="00A56820" w:rsidRDefault="002532E0" w:rsidP="003E5272">
      <w:pPr>
        <w:pStyle w:val="Default"/>
        <w:spacing w:after="71" w:line="360" w:lineRule="auto"/>
        <w:ind w:firstLine="709"/>
        <w:rPr>
          <w:color w:val="auto"/>
        </w:rPr>
      </w:pPr>
      <w:r w:rsidRPr="00A56820">
        <w:rPr>
          <w:color w:val="auto"/>
        </w:rPr>
        <w:t xml:space="preserve">4. 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 </w:t>
      </w:r>
    </w:p>
    <w:p w:rsidR="002532E0" w:rsidRPr="00A56820" w:rsidRDefault="003E5272" w:rsidP="003E5272">
      <w:pPr>
        <w:pStyle w:val="Default"/>
        <w:spacing w:after="71" w:line="360" w:lineRule="auto"/>
        <w:ind w:firstLine="709"/>
        <w:rPr>
          <w:color w:val="auto"/>
        </w:rPr>
      </w:pPr>
      <w:r w:rsidRPr="00A56820">
        <w:rPr>
          <w:b/>
          <w:color w:val="auto"/>
        </w:rPr>
        <w:t>λ</w:t>
      </w:r>
      <w:r w:rsidRPr="00A56820">
        <w:rPr>
          <w:b/>
          <w:color w:val="auto"/>
          <w:vertAlign w:val="subscript"/>
        </w:rPr>
        <w:t xml:space="preserve">0 </w:t>
      </w:r>
      <w:r w:rsidRPr="00A56820">
        <w:rPr>
          <w:color w:val="auto"/>
        </w:rPr>
        <w:t xml:space="preserve"> -</w:t>
      </w:r>
      <w:r w:rsidR="002532E0" w:rsidRPr="00A56820">
        <w:rPr>
          <w:color w:val="auto"/>
        </w:rPr>
        <w:t>средневзвешенная частота (интенсивность</w:t>
      </w:r>
      <w:r w:rsidRPr="00A56820">
        <w:rPr>
          <w:color w:val="auto"/>
        </w:rPr>
        <w:t xml:space="preserve">) устойчивых отказов участков  </w:t>
      </w:r>
      <w:r w:rsidR="002532E0" w:rsidRPr="00A56820">
        <w:rPr>
          <w:color w:val="auto"/>
        </w:rPr>
        <w:t>конкретной системе теплоснабжения при продолжительности эксплуатации участков от 3 до 17 лет (1/км/год);</w:t>
      </w:r>
    </w:p>
    <w:p w:rsidR="002532E0" w:rsidRPr="00A56820" w:rsidRDefault="002532E0" w:rsidP="00D62D48">
      <w:pPr>
        <w:pStyle w:val="Default"/>
        <w:numPr>
          <w:ilvl w:val="0"/>
          <w:numId w:val="9"/>
        </w:numPr>
        <w:spacing w:after="71" w:line="360" w:lineRule="auto"/>
        <w:ind w:firstLine="0"/>
        <w:rPr>
          <w:color w:val="auto"/>
        </w:rPr>
      </w:pPr>
      <w:r w:rsidRPr="00A56820">
        <w:rPr>
          <w:color w:val="auto"/>
        </w:rPr>
        <w:t>средневзвешенная частота (инте</w:t>
      </w:r>
      <w:r w:rsidR="00D62D48" w:rsidRPr="00A56820">
        <w:rPr>
          <w:color w:val="auto"/>
        </w:rPr>
        <w:t xml:space="preserve">нсивность) отказов для участков </w:t>
      </w:r>
      <w:r w:rsidRPr="00A56820">
        <w:rPr>
          <w:color w:val="auto"/>
        </w:rPr>
        <w:t xml:space="preserve">тепловой сети с продолжительностью эксплуатации от 1 до 3 лет; </w:t>
      </w:r>
    </w:p>
    <w:p w:rsidR="002532E0" w:rsidRPr="003E5272" w:rsidRDefault="002532E0" w:rsidP="00D62D48">
      <w:pPr>
        <w:pStyle w:val="Default"/>
        <w:numPr>
          <w:ilvl w:val="0"/>
          <w:numId w:val="9"/>
        </w:numPr>
        <w:spacing w:after="71" w:line="360" w:lineRule="auto"/>
        <w:ind w:firstLine="0"/>
        <w:rPr>
          <w:color w:val="auto"/>
        </w:rPr>
      </w:pPr>
      <w:r w:rsidRPr="00A56820">
        <w:rPr>
          <w:color w:val="auto"/>
        </w:rPr>
        <w:t>средневзвешенная частота (интенсивность) отказов для участков тепловой сети с продолжительностью эксплуатации от 17 и более лет</w:t>
      </w:r>
      <w:r w:rsidRPr="003E5272">
        <w:rPr>
          <w:color w:val="auto"/>
        </w:rPr>
        <w:t xml:space="preserve">; </w:t>
      </w:r>
    </w:p>
    <w:p w:rsidR="002532E0" w:rsidRPr="003E5272" w:rsidRDefault="002532E0" w:rsidP="00D62D48">
      <w:pPr>
        <w:pStyle w:val="Default"/>
        <w:numPr>
          <w:ilvl w:val="0"/>
          <w:numId w:val="9"/>
        </w:numPr>
        <w:spacing w:after="71" w:line="360" w:lineRule="auto"/>
        <w:ind w:firstLine="0"/>
        <w:rPr>
          <w:color w:val="auto"/>
        </w:rPr>
      </w:pPr>
      <w:r w:rsidRPr="003E5272">
        <w:rPr>
          <w:color w:val="auto"/>
        </w:rPr>
        <w:t xml:space="preserve">средневзвешенная продолжительность ремонта (восстановления) участков тепловой сети; </w:t>
      </w:r>
    </w:p>
    <w:p w:rsidR="002532E0" w:rsidRDefault="002532E0" w:rsidP="00D62D48">
      <w:pPr>
        <w:pStyle w:val="Default"/>
        <w:numPr>
          <w:ilvl w:val="0"/>
          <w:numId w:val="9"/>
        </w:numPr>
        <w:spacing w:line="360" w:lineRule="auto"/>
        <w:ind w:firstLine="0"/>
        <w:rPr>
          <w:color w:val="auto"/>
        </w:rPr>
      </w:pPr>
      <w:r w:rsidRPr="003E5272">
        <w:rPr>
          <w:color w:val="auto"/>
        </w:rPr>
        <w:t xml:space="preserve">средневзвешенная продолжительность ремонта (восстановления) участков тепловой сети в зависимости от диаметра участка; </w:t>
      </w:r>
    </w:p>
    <w:p w:rsidR="003E5272" w:rsidRDefault="003E5272" w:rsidP="00D62D48">
      <w:pPr>
        <w:pStyle w:val="Default"/>
        <w:spacing w:line="360" w:lineRule="auto"/>
        <w:ind w:firstLine="709"/>
      </w:pPr>
      <w:r w:rsidRPr="003E5272">
        <w:lastRenderedPageBreak/>
        <w:t>Частота (интенсивность) отказов</w:t>
      </w:r>
      <w:r w:rsidR="00EB57BA">
        <w:t xml:space="preserve"> </w:t>
      </w:r>
      <w:r w:rsidRPr="003E5272">
        <w:t xml:space="preserve">1 каждого участка тепловой сети измеряется с помощью </w:t>
      </w:r>
      <w:proofErr w:type="gramStart"/>
      <w:r w:rsidRPr="003E5272">
        <w:t>показателя</w:t>
      </w:r>
      <w:proofErr w:type="gramEnd"/>
      <w:r w:rsidRPr="003E5272">
        <w:t xml:space="preserve">  </w:t>
      </w:r>
      <w:r>
        <w:t xml:space="preserve">λ </w:t>
      </w:r>
      <w:r w:rsidRPr="003E5272">
        <w:t>который имеет размерность [1/км/год] или [1/км/час].</w:t>
      </w:r>
      <w:r>
        <w:t xml:space="preserve"> </w:t>
      </w:r>
      <w:r w:rsidRPr="003E5272">
        <w:t>Интенсивность отказов всей тепловой сети (без резервирования) по отношению к потребителю представляется как последовательное (в смысле надежности) соединение элементов, при котором отказ одного из всей совокупности элементов приводит к отказу все</w:t>
      </w:r>
      <w:r w:rsidR="00EB57BA">
        <w:t>й</w:t>
      </w:r>
      <w:r w:rsidRPr="003E5272">
        <w:t xml:space="preserve"> системы в целом. Средняя вероятность безотказной работы системы, состоящей из последовательно соединенных элементов</w:t>
      </w:r>
      <w:r>
        <w:t xml:space="preserve">, </w:t>
      </w:r>
      <w:r w:rsidRPr="003E5272">
        <w:t>будет равна произведению вероятностей безотказной работы:</w:t>
      </w:r>
    </w:p>
    <w:p w:rsidR="003E5272" w:rsidRPr="004D0E33" w:rsidRDefault="007E2464" w:rsidP="003E5272">
      <w:pPr>
        <w:pStyle w:val="Default"/>
        <w:spacing w:line="360" w:lineRule="auto"/>
        <w:ind w:firstLine="709"/>
        <w:rPr>
          <w:i/>
          <w:color w:val="auto"/>
        </w:rPr>
      </w:pPr>
      <m:oMathPara>
        <m:oMath>
          <w:proofErr w:type="spellStart"/>
          <m:r>
            <m:rPr>
              <m:nor/>
            </m:rPr>
            <w:rPr>
              <w:rFonts w:ascii="Cambria Math" w:hAnsi="Cambria Math"/>
              <w:color w:val="auto"/>
            </w:rPr>
            <m:t>Рс=</m:t>
          </m:r>
          <w:proofErr w:type="spellEnd"/>
          <m:nary>
            <m:naryPr>
              <m:chr m:val="∏"/>
              <m:limLoc m:val="undOvr"/>
              <m:ctrlPr>
                <w:rPr>
                  <w:rFonts w:ascii="Cambria Math" w:hAnsi="Cambria Math"/>
                  <w:i/>
                  <w:color w:val="auto"/>
                </w:rPr>
              </m:ctrlPr>
            </m:naryPr>
            <m:sub>
              <m:r>
                <w:rPr>
                  <w:rFonts w:ascii="Cambria Math" w:hAnsi="Cambria Math"/>
                  <w:color w:val="auto"/>
                  <w:lang w:val="en-US"/>
                </w:rPr>
                <m:t>i</m:t>
              </m:r>
              <m:r>
                <w:rPr>
                  <w:rFonts w:ascii="Cambria Math" w:hAnsi="Cambria Math"/>
                  <w:color w:val="auto"/>
                </w:rPr>
                <m:t>=1</m:t>
              </m:r>
            </m:sub>
            <m:sup>
              <m:r>
                <w:rPr>
                  <w:rFonts w:ascii="Cambria Math" w:hAnsi="Cambria Math"/>
                  <w:color w:val="auto"/>
                </w:rPr>
                <m:t>i=N</m:t>
              </m:r>
            </m:sup>
            <m:e>
              <m:r>
                <w:rPr>
                  <w:rFonts w:ascii="Cambria Math" w:hAnsi="Cambria Math"/>
                  <w:color w:val="auto"/>
                </w:rPr>
                <m:t>Pi</m:t>
              </m:r>
            </m:e>
          </m:nary>
          <m:r>
            <w:rPr>
              <w:rFonts w:ascii="Cambria Math" w:hAnsi="Cambria Math"/>
              <w:color w:val="auto"/>
            </w:rPr>
            <m:t>=</m:t>
          </m:r>
          <m:sSup>
            <m:sSupPr>
              <m:ctrlPr>
                <w:rPr>
                  <w:rFonts w:ascii="Cambria Math" w:hAnsi="Cambria Math"/>
                  <w:i/>
                  <w:color w:val="auto"/>
                </w:rPr>
              </m:ctrlPr>
            </m:sSupPr>
            <m:e>
              <m:r>
                <w:rPr>
                  <w:rFonts w:ascii="Cambria Math" w:hAnsi="Cambria Math"/>
                  <w:color w:val="auto"/>
                </w:rPr>
                <m:t>e</m:t>
              </m:r>
            </m:e>
            <m:sup>
              <m:r>
                <w:rPr>
                  <w:rFonts w:ascii="Cambria Math" w:hAnsi="Cambria Math"/>
                  <w:color w:val="auto"/>
                </w:rPr>
                <m:t>-t</m:t>
              </m:r>
              <m:nary>
                <m:naryPr>
                  <m:chr m:val="∑"/>
                  <m:limLoc m:val="undOvr"/>
                  <m:ctrlPr>
                    <w:rPr>
                      <w:rFonts w:ascii="Cambria Math" w:hAnsi="Cambria Math"/>
                      <w:i/>
                      <w:color w:val="auto"/>
                    </w:rPr>
                  </m:ctrlPr>
                </m:naryPr>
                <m:sub>
                  <m:r>
                    <w:rPr>
                      <w:rFonts w:ascii="Cambria Math" w:hAnsi="Cambria Math"/>
                      <w:color w:val="auto"/>
                    </w:rPr>
                    <m:t>i=1</m:t>
                  </m:r>
                </m:sub>
                <m:sup>
                  <m:r>
                    <w:rPr>
                      <w:rFonts w:ascii="Cambria Math" w:hAnsi="Cambria Math"/>
                      <w:color w:val="auto"/>
                    </w:rPr>
                    <m:t>i=N</m:t>
                  </m:r>
                </m:sup>
                <m:e>
                  <m:sSub>
                    <m:sSubPr>
                      <m:ctrlPr>
                        <w:rPr>
                          <w:rFonts w:ascii="Cambria Math" w:hAnsi="Cambria Math"/>
                          <w:i/>
                          <w:color w:val="auto"/>
                        </w:rPr>
                      </m:ctrlPr>
                    </m:sSubPr>
                    <m:e>
                      <m:r>
                        <w:rPr>
                          <w:rFonts w:ascii="Cambria Math" w:hAnsi="Cambria Math"/>
                          <w:color w:val="auto"/>
                        </w:rPr>
                        <m:t>λ</m:t>
                      </m:r>
                    </m:e>
                    <m:sub>
                      <m:r>
                        <w:rPr>
                          <w:rFonts w:ascii="Cambria Math" w:hAnsi="Cambria Math"/>
                          <w:color w:val="auto"/>
                        </w:rPr>
                        <m:t>i</m:t>
                      </m:r>
                      <m:sSub>
                        <m:sSubPr>
                          <m:ctrlPr>
                            <w:rPr>
                              <w:rFonts w:ascii="Cambria Math" w:hAnsi="Cambria Math"/>
                              <w:i/>
                              <w:color w:val="auto"/>
                            </w:rPr>
                          </m:ctrlPr>
                        </m:sSubPr>
                        <m:e>
                          <m:r>
                            <w:rPr>
                              <w:rFonts w:ascii="Cambria Math" w:hAnsi="Cambria Math"/>
                              <w:color w:val="auto"/>
                            </w:rPr>
                            <m:t>L</m:t>
                          </m:r>
                        </m:e>
                        <m:sub>
                          <m:r>
                            <w:rPr>
                              <w:rFonts w:ascii="Cambria Math" w:hAnsi="Cambria Math"/>
                              <w:color w:val="auto"/>
                            </w:rPr>
                            <m:t>i</m:t>
                          </m:r>
                        </m:sub>
                      </m:sSub>
                    </m:sub>
                  </m:sSub>
                </m:e>
              </m:nary>
            </m:sup>
          </m:sSup>
          <m:r>
            <w:rPr>
              <w:rFonts w:ascii="Cambria Math" w:hAnsi="Cambria Math"/>
              <w:color w:val="auto"/>
            </w:rPr>
            <m:t>=</m:t>
          </m:r>
          <m:sSup>
            <m:sSupPr>
              <m:ctrlPr>
                <w:rPr>
                  <w:rFonts w:ascii="Cambria Math" w:hAnsi="Cambria Math"/>
                  <w:i/>
                  <w:color w:val="auto"/>
                </w:rPr>
              </m:ctrlPr>
            </m:sSupPr>
            <m:e>
              <m:r>
                <w:rPr>
                  <w:rFonts w:ascii="Cambria Math" w:hAnsi="Cambria Math"/>
                  <w:color w:val="auto"/>
                </w:rPr>
                <m:t>e</m:t>
              </m:r>
            </m:e>
            <m:sup>
              <m:sSub>
                <m:sSubPr>
                  <m:ctrlPr>
                    <w:rPr>
                      <w:rFonts w:ascii="Cambria Math" w:hAnsi="Cambria Math"/>
                      <w:i/>
                      <w:color w:val="auto"/>
                    </w:rPr>
                  </m:ctrlPr>
                </m:sSubPr>
                <m:e>
                  <m:r>
                    <w:rPr>
                      <w:rFonts w:ascii="Cambria Math" w:hAnsi="Cambria Math"/>
                      <w:color w:val="auto"/>
                    </w:rPr>
                    <m:t>λ</m:t>
                  </m:r>
                </m:e>
                <m:sub>
                  <m:r>
                    <w:rPr>
                      <w:rFonts w:ascii="Cambria Math" w:hAnsi="Cambria Math"/>
                      <w:color w:val="auto"/>
                    </w:rPr>
                    <m:t>c</m:t>
                  </m:r>
                </m:sub>
              </m:sSub>
              <m:r>
                <w:rPr>
                  <w:rFonts w:ascii="Cambria Math" w:hAnsi="Cambria Math"/>
                  <w:color w:val="auto"/>
                </w:rPr>
                <m:t>t</m:t>
              </m:r>
            </m:sup>
          </m:sSup>
        </m:oMath>
      </m:oMathPara>
    </w:p>
    <w:p w:rsidR="002532E0" w:rsidRDefault="002532E0" w:rsidP="002532E0">
      <w:pPr>
        <w:pStyle w:val="Default"/>
        <w:rPr>
          <w:color w:val="auto"/>
          <w:sz w:val="23"/>
          <w:szCs w:val="23"/>
        </w:rPr>
      </w:pPr>
    </w:p>
    <w:p w:rsidR="00D55E17" w:rsidRPr="00D55E17" w:rsidRDefault="002532E0" w:rsidP="007E2464">
      <w:pPr>
        <w:pStyle w:val="Default"/>
        <w:spacing w:line="360" w:lineRule="auto"/>
        <w:ind w:firstLine="709"/>
        <w:jc w:val="both"/>
      </w:pPr>
      <w:r w:rsidRPr="007E2464">
        <w:t>Интенсивность отказов всего последовательного соединения равна сумме интенсивностей отказов на каждом участк</w:t>
      </w:r>
      <w:r w:rsidR="00D55E17">
        <w:t xml:space="preserve">е </w:t>
      </w:r>
    </w:p>
    <w:p w:rsidR="00D55E17" w:rsidRPr="00D55E17" w:rsidRDefault="00132396" w:rsidP="00D55E17">
      <w:pPr>
        <w:pStyle w:val="Default"/>
        <w:spacing w:line="360" w:lineRule="auto"/>
        <w:ind w:firstLine="709"/>
        <w:jc w:val="center"/>
      </w:pPr>
      <m:oMath>
        <m:sSub>
          <m:sSubPr>
            <m:ctrlPr>
              <w:rPr>
                <w:rFonts w:ascii="Cambria Math" w:hAnsi="Cambria Math"/>
                <w:i/>
              </w:rPr>
            </m:ctrlPr>
          </m:sSubPr>
          <m:e>
            <m:r>
              <w:rPr>
                <w:rFonts w:ascii="Cambria Math" w:hAnsi="Cambria Math"/>
              </w:rPr>
              <m:t>λ</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sSub>
          <m:sSubPr>
            <m:ctrlPr>
              <w:rPr>
                <w:rFonts w:ascii="Cambria Math" w:hAnsi="Cambria Math"/>
                <w:i/>
              </w:rPr>
            </m:ctrlPr>
          </m:sSubPr>
          <m:e>
            <m:r>
              <w:rPr>
                <w:rFonts w:ascii="Cambria Math" w:hAnsi="Cambria Math"/>
              </w:rPr>
              <m:t>λ</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sSub>
          <m:sSubPr>
            <m:ctrlPr>
              <w:rPr>
                <w:rFonts w:ascii="Cambria Math" w:hAnsi="Cambria Math"/>
                <w:i/>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sSub>
          <m:sSubPr>
            <m:ctrlPr>
              <w:rPr>
                <w:rFonts w:ascii="Cambria Math" w:hAnsi="Cambria Math"/>
                <w:i/>
              </w:rPr>
            </m:ctrlPr>
          </m:sSubPr>
          <m:e>
            <m:r>
              <w:rPr>
                <w:rFonts w:ascii="Cambria Math" w:hAnsi="Cambria Math"/>
              </w:rPr>
              <m:t>λ</m:t>
            </m:r>
          </m:e>
          <m:sub>
            <m:r>
              <w:rPr>
                <w:rFonts w:ascii="Cambria Math" w:hAnsi="Cambria Math"/>
              </w:rPr>
              <m:t>n</m:t>
            </m:r>
          </m:sub>
        </m:sSub>
      </m:oMath>
      <w:r w:rsidR="00D55E17" w:rsidRPr="00D55E17">
        <w:rPr>
          <w:rFonts w:eastAsiaTheme="minorEastAsia"/>
        </w:rPr>
        <w:t xml:space="preserve">  </w:t>
      </w:r>
      <w:r w:rsidR="002532E0" w:rsidRPr="007E2464">
        <w:t>[1/час], где</w:t>
      </w:r>
    </w:p>
    <w:p w:rsidR="00D55E17" w:rsidRPr="004D0E33" w:rsidRDefault="00132396" w:rsidP="007E2464">
      <w:pPr>
        <w:pStyle w:val="Default"/>
        <w:spacing w:line="360" w:lineRule="auto"/>
        <w:ind w:firstLine="709"/>
        <w:jc w:val="both"/>
      </w:pP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002532E0" w:rsidRPr="007E2464">
        <w:t>- протяженность каждого участка, [</w:t>
      </w:r>
      <w:proofErr w:type="gramStart"/>
      <w:r w:rsidR="002532E0" w:rsidRPr="007E2464">
        <w:t>км</w:t>
      </w:r>
      <w:proofErr w:type="gramEnd"/>
      <w:r w:rsidR="002532E0" w:rsidRPr="007E2464">
        <w:t>].</w:t>
      </w:r>
    </w:p>
    <w:p w:rsidR="002532E0" w:rsidRDefault="002532E0" w:rsidP="007E2464">
      <w:pPr>
        <w:pStyle w:val="Default"/>
        <w:spacing w:line="360" w:lineRule="auto"/>
        <w:ind w:firstLine="709"/>
        <w:jc w:val="both"/>
        <w:rPr>
          <w:sz w:val="23"/>
          <w:szCs w:val="23"/>
        </w:rPr>
      </w:pPr>
      <w:r w:rsidRPr="007E2464">
        <w:t xml:space="preserve"> И, таким образом, чем выше значение интенсивности отказов системы, тем меньше вероятность безотказной работы. Параметр времени в этих выражениях всегда равен одному отопительному периоду, т.е. значение вероятности безотказной работы вычисляется как некоторая вероятность в конце каждого рабочего цикла (перед следующим ремонтным периодом)</w:t>
      </w:r>
      <w:r>
        <w:rPr>
          <w:sz w:val="23"/>
          <w:szCs w:val="23"/>
        </w:rPr>
        <w:t xml:space="preserve">. </w:t>
      </w:r>
    </w:p>
    <w:p w:rsidR="002532E0" w:rsidRPr="004D0E33" w:rsidRDefault="002532E0" w:rsidP="007E2464">
      <w:pPr>
        <w:spacing w:line="360" w:lineRule="auto"/>
        <w:ind w:firstLine="709"/>
        <w:jc w:val="both"/>
        <w:rPr>
          <w:rFonts w:ascii="Times New Roman" w:hAnsi="Times New Roman" w:cs="Times New Roman"/>
          <w:sz w:val="24"/>
          <w:szCs w:val="24"/>
        </w:rPr>
      </w:pPr>
      <w:r w:rsidRPr="007E2464">
        <w:rPr>
          <w:rFonts w:ascii="Times New Roman" w:hAnsi="Times New Roman" w:cs="Times New Roman"/>
          <w:sz w:val="24"/>
          <w:szCs w:val="24"/>
        </w:rPr>
        <w:t>Интенсивность отказов каждого конкретного участка может быть разной, но самое главное, она зависит от времени эксплуатации участка (важно: не в процессе одного отопительного периода, а времени от начала его ввода в эксплуатацию). В нашей практике</w:t>
      </w:r>
      <w:r w:rsidR="007E2464" w:rsidRPr="007E2464">
        <w:rPr>
          <w:rFonts w:ascii="Times New Roman" w:hAnsi="Times New Roman" w:cs="Times New Roman"/>
          <w:sz w:val="24"/>
          <w:szCs w:val="24"/>
        </w:rPr>
        <w:t xml:space="preserve"> </w:t>
      </w:r>
      <w:r w:rsidRPr="007E2464">
        <w:rPr>
          <w:rFonts w:ascii="Times New Roman" w:hAnsi="Times New Roman" w:cs="Times New Roman"/>
          <w:sz w:val="24"/>
          <w:szCs w:val="24"/>
        </w:rPr>
        <w:t xml:space="preserve">для описания параметрической зависимости интенсивности отказов мы применяем зависимость от срока эксплуатации, следующего вида, близкую по характеру к распределению </w:t>
      </w:r>
      <w:proofErr w:type="spellStart"/>
      <w:r w:rsidRPr="007E2464">
        <w:rPr>
          <w:rFonts w:ascii="Times New Roman" w:hAnsi="Times New Roman" w:cs="Times New Roman"/>
          <w:sz w:val="24"/>
          <w:szCs w:val="24"/>
        </w:rPr>
        <w:t>Вейбулла</w:t>
      </w:r>
      <w:proofErr w:type="spellEnd"/>
      <w:r w:rsidRPr="007E2464">
        <w:rPr>
          <w:rFonts w:ascii="Times New Roman" w:hAnsi="Times New Roman" w:cs="Times New Roman"/>
          <w:sz w:val="24"/>
          <w:szCs w:val="24"/>
        </w:rPr>
        <w:t>:</w:t>
      </w:r>
    </w:p>
    <w:p w:rsidR="00D55E17" w:rsidRDefault="007E2464" w:rsidP="00D55E17">
      <w:pPr>
        <w:spacing w:line="360" w:lineRule="auto"/>
        <w:ind w:firstLine="709"/>
        <w:jc w:val="center"/>
        <w:rPr>
          <w:rFonts w:ascii="Times New Roman" w:hAnsi="Times New Roman" w:cs="Times New Roman"/>
          <w:sz w:val="24"/>
          <w:szCs w:val="24"/>
        </w:rPr>
      </w:pPr>
      <m:oMath>
        <m:r>
          <w:rPr>
            <w:rFonts w:ascii="Cambria Math" w:hAnsi="Cambria Math" w:cs="Times New Roman"/>
            <w:sz w:val="24"/>
            <w:szCs w:val="24"/>
            <w:lang w:val="en-US"/>
          </w:rPr>
          <m:t>λ</m:t>
        </m:r>
        <m:d>
          <m:dPr>
            <m:ctrlPr>
              <w:rPr>
                <w:rFonts w:ascii="Cambria Math" w:hAnsi="Cambria Math" w:cs="Times New Roman"/>
                <w:i/>
                <w:sz w:val="24"/>
                <w:szCs w:val="24"/>
                <w:lang w:val="en-US"/>
              </w:rPr>
            </m:ctrlPr>
          </m:dPr>
          <m:e>
            <m:r>
              <w:rPr>
                <w:rFonts w:ascii="Cambria Math" w:hAnsi="Cambria Math" w:cs="Times New Roman"/>
                <w:sz w:val="24"/>
                <w:szCs w:val="24"/>
                <w:lang w:val="en-US"/>
              </w:rPr>
              <m:t>t</m:t>
            </m:r>
          </m:e>
        </m:d>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λ</m:t>
            </m:r>
          </m:e>
          <m:sub>
            <m:r>
              <w:rPr>
                <w:rFonts w:ascii="Cambria Math" w:hAnsi="Cambria Math" w:cs="Times New Roman"/>
                <w:sz w:val="24"/>
                <w:szCs w:val="24"/>
              </w:rPr>
              <m:t>0</m:t>
            </m:r>
          </m:sub>
        </m:sSub>
        <m:sSup>
          <m:sSupPr>
            <m:ctrlPr>
              <w:rPr>
                <w:rFonts w:ascii="Cambria Math" w:hAnsi="Cambria Math" w:cs="Times New Roman"/>
                <w:i/>
                <w:sz w:val="24"/>
                <w:szCs w:val="24"/>
                <w:lang w:val="en-US"/>
              </w:rPr>
            </m:ctrlPr>
          </m:sSupPr>
          <m:e>
            <m:r>
              <w:rPr>
                <w:rFonts w:ascii="Cambria Math" w:hAnsi="Cambria Math" w:cs="Times New Roman"/>
                <w:sz w:val="24"/>
                <w:szCs w:val="24"/>
              </w:rPr>
              <m:t>(0.1</m:t>
            </m:r>
            <m:r>
              <w:rPr>
                <w:rFonts w:ascii="Cambria Math" w:hAnsi="Cambria Math" w:cs="Times New Roman"/>
                <w:sz w:val="24"/>
                <w:szCs w:val="24"/>
                <w:lang w:val="en-US"/>
              </w:rPr>
              <m:t>τ</m:t>
            </m:r>
            <m:r>
              <w:rPr>
                <w:rFonts w:ascii="Cambria Math" w:hAnsi="Cambria Math" w:cs="Times New Roman"/>
                <w:sz w:val="24"/>
                <w:szCs w:val="24"/>
              </w:rPr>
              <m:t>)</m:t>
            </m:r>
          </m:e>
          <m:sup>
            <m:r>
              <w:rPr>
                <w:rFonts w:ascii="Cambria Math" w:hAnsi="Cambria Math" w:cs="Times New Roman"/>
                <w:sz w:val="24"/>
                <w:szCs w:val="24"/>
                <w:lang w:val="en-US"/>
              </w:rPr>
              <m:t>α</m:t>
            </m:r>
            <m:r>
              <w:rPr>
                <w:rFonts w:ascii="Cambria Math" w:hAnsi="Cambria Math" w:cs="Times New Roman"/>
                <w:sz w:val="24"/>
                <w:szCs w:val="24"/>
              </w:rPr>
              <m:t>-1</m:t>
            </m:r>
          </m:sup>
        </m:sSup>
      </m:oMath>
      <w:r w:rsidR="00D55E17">
        <w:rPr>
          <w:rFonts w:ascii="Times New Roman" w:hAnsi="Times New Roman" w:cs="Times New Roman"/>
          <w:sz w:val="24"/>
          <w:szCs w:val="24"/>
        </w:rPr>
        <w:t xml:space="preserve">, </w:t>
      </w:r>
      <w:r w:rsidR="002532E0" w:rsidRPr="00D55E17">
        <w:rPr>
          <w:rFonts w:ascii="Times New Roman" w:hAnsi="Times New Roman" w:cs="Times New Roman"/>
          <w:sz w:val="24"/>
          <w:szCs w:val="24"/>
        </w:rPr>
        <w:t>где</w:t>
      </w:r>
    </w:p>
    <w:p w:rsidR="002532E0" w:rsidRPr="00D55E17" w:rsidRDefault="00D55E17" w:rsidP="00D55E17">
      <w:pPr>
        <w:spacing w:line="360" w:lineRule="auto"/>
        <w:ind w:firstLine="709"/>
        <w:rPr>
          <w:rFonts w:ascii="Times New Roman" w:hAnsi="Times New Roman" w:cs="Times New Roman"/>
          <w:sz w:val="24"/>
          <w:szCs w:val="24"/>
        </w:rPr>
      </w:pPr>
      <w:r>
        <w:rPr>
          <w:rFonts w:ascii="Times New Roman" w:hAnsi="Times New Roman" w:cs="Times New Roman"/>
          <w:sz w:val="24"/>
          <w:szCs w:val="24"/>
        </w:rPr>
        <w:t>τ</w:t>
      </w:r>
      <w:r w:rsidR="002532E0" w:rsidRPr="00D55E17">
        <w:rPr>
          <w:rFonts w:ascii="Times New Roman" w:hAnsi="Times New Roman" w:cs="Times New Roman"/>
          <w:sz w:val="24"/>
          <w:szCs w:val="24"/>
        </w:rPr>
        <w:t xml:space="preserve"> - срок эксплуатации участка [лет].</w:t>
      </w:r>
    </w:p>
    <w:p w:rsidR="002532E0" w:rsidRPr="00D55E17" w:rsidRDefault="002532E0" w:rsidP="00D55E17">
      <w:pPr>
        <w:autoSpaceDE w:val="0"/>
        <w:autoSpaceDN w:val="0"/>
        <w:adjustRightInd w:val="0"/>
        <w:spacing w:after="0" w:line="360" w:lineRule="auto"/>
        <w:ind w:firstLine="709"/>
        <w:jc w:val="both"/>
        <w:rPr>
          <w:rFonts w:ascii="Times New Roman" w:hAnsi="Times New Roman" w:cs="Times New Roman"/>
          <w:sz w:val="24"/>
          <w:szCs w:val="24"/>
        </w:rPr>
      </w:pPr>
      <w:r w:rsidRPr="00D55E17">
        <w:rPr>
          <w:rFonts w:ascii="Times New Roman" w:hAnsi="Times New Roman" w:cs="Times New Roman"/>
          <w:sz w:val="24"/>
          <w:szCs w:val="24"/>
        </w:rPr>
        <w:t xml:space="preserve">Характер изменения интенсивности отказов зависит от параметра </w:t>
      </w:r>
      <w:r w:rsidR="00D55E17">
        <w:rPr>
          <w:rFonts w:ascii="Times New Roman" w:hAnsi="Times New Roman" w:cs="Times New Roman"/>
          <w:sz w:val="24"/>
          <w:szCs w:val="24"/>
        </w:rPr>
        <w:t>α: при α</w:t>
      </w:r>
      <w:r w:rsidR="00D55E17" w:rsidRPr="00D55E17">
        <w:rPr>
          <w:rFonts w:ascii="Times New Roman" w:hAnsi="Times New Roman" w:cs="Times New Roman"/>
          <w:sz w:val="24"/>
          <w:szCs w:val="24"/>
        </w:rPr>
        <w:t>&lt;</w:t>
      </w:r>
      <w:r w:rsidRPr="00D55E17">
        <w:rPr>
          <w:rFonts w:ascii="Times New Roman" w:hAnsi="Times New Roman" w:cs="Times New Roman"/>
          <w:sz w:val="24"/>
          <w:szCs w:val="24"/>
        </w:rPr>
        <w:t>1, она</w:t>
      </w:r>
    </w:p>
    <w:p w:rsidR="002532E0" w:rsidRPr="00D55E17" w:rsidRDefault="002532E0" w:rsidP="00D55E17">
      <w:pPr>
        <w:autoSpaceDE w:val="0"/>
        <w:autoSpaceDN w:val="0"/>
        <w:adjustRightInd w:val="0"/>
        <w:spacing w:after="0" w:line="360" w:lineRule="auto"/>
        <w:ind w:firstLine="709"/>
        <w:jc w:val="both"/>
        <w:rPr>
          <w:rFonts w:ascii="Times New Roman" w:hAnsi="Times New Roman" w:cs="Times New Roman"/>
          <w:sz w:val="24"/>
          <w:szCs w:val="24"/>
        </w:rPr>
      </w:pPr>
      <w:r w:rsidRPr="00D55E17">
        <w:rPr>
          <w:rFonts w:ascii="Times New Roman" w:hAnsi="Times New Roman" w:cs="Times New Roman"/>
          <w:sz w:val="24"/>
          <w:szCs w:val="24"/>
        </w:rPr>
        <w:t xml:space="preserve">монотонно убывает, при </w:t>
      </w:r>
      <w:r w:rsidR="00D55E17">
        <w:rPr>
          <w:rFonts w:ascii="Times New Roman" w:hAnsi="Times New Roman" w:cs="Times New Roman"/>
          <w:sz w:val="24"/>
          <w:szCs w:val="24"/>
        </w:rPr>
        <w:t>α</w:t>
      </w:r>
      <w:r w:rsidR="00D55E17" w:rsidRPr="00D55E17">
        <w:rPr>
          <w:rFonts w:ascii="Times New Roman" w:hAnsi="Times New Roman" w:cs="Times New Roman"/>
          <w:sz w:val="24"/>
          <w:szCs w:val="24"/>
        </w:rPr>
        <w:t>&gt;</w:t>
      </w:r>
      <w:r w:rsidRPr="00D55E17">
        <w:rPr>
          <w:rFonts w:ascii="Times New Roman" w:hAnsi="Times New Roman" w:cs="Times New Roman"/>
          <w:sz w:val="24"/>
          <w:szCs w:val="24"/>
        </w:rPr>
        <w:t>1 - возрастает; при</w:t>
      </w:r>
      <w:r w:rsidR="00D55E17" w:rsidRPr="00D55E17">
        <w:rPr>
          <w:rFonts w:ascii="Times New Roman" w:hAnsi="Times New Roman" w:cs="Times New Roman"/>
          <w:sz w:val="24"/>
          <w:szCs w:val="24"/>
        </w:rPr>
        <w:t xml:space="preserve"> </w:t>
      </w:r>
      <w:r w:rsidR="00D55E17">
        <w:rPr>
          <w:rFonts w:ascii="Times New Roman" w:hAnsi="Times New Roman" w:cs="Times New Roman"/>
          <w:sz w:val="24"/>
          <w:szCs w:val="24"/>
        </w:rPr>
        <w:t>α</w:t>
      </w:r>
      <w:r w:rsidR="00D55E17" w:rsidRPr="00D55E17">
        <w:rPr>
          <w:rFonts w:ascii="Times New Roman" w:hAnsi="Times New Roman" w:cs="Times New Roman"/>
          <w:sz w:val="24"/>
          <w:szCs w:val="24"/>
        </w:rPr>
        <w:t>=</w:t>
      </w:r>
      <w:r w:rsidRPr="00D55E17">
        <w:rPr>
          <w:rFonts w:ascii="Times New Roman" w:hAnsi="Times New Roman" w:cs="Times New Roman"/>
          <w:sz w:val="24"/>
          <w:szCs w:val="24"/>
        </w:rPr>
        <w:t>1 функция принимает вид</w:t>
      </w:r>
      <w:r w:rsidR="00D55E17" w:rsidRPr="00D55E17">
        <w:rPr>
          <w:rFonts w:ascii="Times New Roman" w:hAnsi="Times New Roman" w:cs="Times New Roman"/>
          <w:sz w:val="24"/>
          <w:szCs w:val="24"/>
        </w:rPr>
        <w:t xml:space="preserve"> </w:t>
      </w:r>
      <w:r w:rsidR="00D55E17">
        <w:rPr>
          <w:rFonts w:ascii="Times New Roman" w:hAnsi="Times New Roman" w:cs="Times New Roman"/>
          <w:sz w:val="24"/>
          <w:szCs w:val="24"/>
        </w:rPr>
        <w:t>λ</w:t>
      </w:r>
      <w:r w:rsidR="00D55E17" w:rsidRPr="00D55E17">
        <w:rPr>
          <w:rFonts w:ascii="Times New Roman" w:hAnsi="Times New Roman" w:cs="Times New Roman"/>
          <w:sz w:val="24"/>
          <w:szCs w:val="24"/>
        </w:rPr>
        <w:t>(</w:t>
      </w:r>
      <w:r w:rsidR="00D55E17">
        <w:rPr>
          <w:rFonts w:ascii="Times New Roman" w:hAnsi="Times New Roman" w:cs="Times New Roman"/>
          <w:sz w:val="24"/>
          <w:szCs w:val="24"/>
          <w:lang w:val="en-US"/>
        </w:rPr>
        <w:t>t</w:t>
      </w:r>
      <w:r w:rsidR="00D55E17" w:rsidRPr="00D55E17">
        <w:rPr>
          <w:rFonts w:ascii="Times New Roman" w:hAnsi="Times New Roman" w:cs="Times New Roman"/>
          <w:sz w:val="24"/>
          <w:szCs w:val="24"/>
        </w:rPr>
        <w:t>)=</w:t>
      </w:r>
      <w:r w:rsidR="00D55E17">
        <w:rPr>
          <w:rFonts w:ascii="Times New Roman" w:hAnsi="Times New Roman" w:cs="Times New Roman"/>
          <w:sz w:val="24"/>
          <w:szCs w:val="24"/>
        </w:rPr>
        <w:t>λ</w:t>
      </w:r>
      <w:r w:rsidR="00D55E17" w:rsidRPr="00D55E17">
        <w:rPr>
          <w:rFonts w:ascii="Times New Roman" w:hAnsi="Times New Roman" w:cs="Times New Roman"/>
          <w:sz w:val="24"/>
          <w:szCs w:val="24"/>
          <w:vertAlign w:val="subscript"/>
        </w:rPr>
        <w:t>0</w:t>
      </w:r>
      <w:r w:rsidR="00D55E17" w:rsidRPr="00D55E17">
        <w:rPr>
          <w:rFonts w:ascii="Times New Roman" w:hAnsi="Times New Roman" w:cs="Times New Roman"/>
          <w:sz w:val="24"/>
          <w:szCs w:val="24"/>
        </w:rPr>
        <w:t>=</w:t>
      </w:r>
      <w:r w:rsidRPr="00D55E17">
        <w:rPr>
          <w:rFonts w:ascii="Times New Roman" w:hAnsi="Times New Roman" w:cs="Times New Roman"/>
          <w:i/>
          <w:iCs/>
          <w:sz w:val="24"/>
          <w:szCs w:val="24"/>
        </w:rPr>
        <w:t xml:space="preserve">Const </w:t>
      </w:r>
      <w:r w:rsidRPr="00D55E17">
        <w:rPr>
          <w:rFonts w:ascii="Times New Roman" w:hAnsi="Times New Roman" w:cs="Times New Roman"/>
          <w:sz w:val="24"/>
          <w:szCs w:val="24"/>
        </w:rPr>
        <w:t xml:space="preserve">. </w:t>
      </w:r>
      <w:r w:rsidR="00D55E17">
        <w:rPr>
          <w:rFonts w:ascii="Times New Roman" w:hAnsi="Times New Roman" w:cs="Times New Roman"/>
          <w:sz w:val="24"/>
          <w:szCs w:val="24"/>
        </w:rPr>
        <w:t>λ</w:t>
      </w:r>
      <w:r w:rsidR="00D55E17" w:rsidRPr="00D55E17">
        <w:rPr>
          <w:rFonts w:ascii="Times New Roman" w:hAnsi="Times New Roman" w:cs="Times New Roman"/>
          <w:sz w:val="24"/>
          <w:szCs w:val="24"/>
          <w:vertAlign w:val="subscript"/>
        </w:rPr>
        <w:t>0</w:t>
      </w:r>
      <w:r w:rsidR="00EB57BA">
        <w:rPr>
          <w:rFonts w:ascii="Times New Roman" w:hAnsi="Times New Roman" w:cs="Times New Roman"/>
          <w:sz w:val="24"/>
          <w:szCs w:val="24"/>
          <w:vertAlign w:val="subscript"/>
        </w:rPr>
        <w:t xml:space="preserve"> - </w:t>
      </w:r>
      <w:r w:rsidRPr="00D55E17">
        <w:rPr>
          <w:rFonts w:ascii="Times New Roman" w:hAnsi="Times New Roman" w:cs="Times New Roman"/>
          <w:sz w:val="24"/>
          <w:szCs w:val="24"/>
        </w:rPr>
        <w:t>это средневзвешенная частота (интенсивность) устойчивых</w:t>
      </w:r>
      <w:r w:rsidR="00D55E17" w:rsidRPr="00D55E17">
        <w:rPr>
          <w:rFonts w:ascii="Times New Roman" w:hAnsi="Times New Roman" w:cs="Times New Roman"/>
          <w:sz w:val="24"/>
          <w:szCs w:val="24"/>
        </w:rPr>
        <w:t xml:space="preserve"> </w:t>
      </w:r>
      <w:r w:rsidRPr="00D55E17">
        <w:rPr>
          <w:rFonts w:ascii="Times New Roman" w:hAnsi="Times New Roman" w:cs="Times New Roman"/>
          <w:sz w:val="24"/>
          <w:szCs w:val="24"/>
        </w:rPr>
        <w:t>отказов в конкретной системе теплоснабжения.</w:t>
      </w:r>
    </w:p>
    <w:p w:rsidR="002532E0" w:rsidRPr="00D55E17" w:rsidRDefault="002532E0" w:rsidP="00D55E17">
      <w:pPr>
        <w:autoSpaceDE w:val="0"/>
        <w:autoSpaceDN w:val="0"/>
        <w:adjustRightInd w:val="0"/>
        <w:spacing w:after="0" w:line="360" w:lineRule="auto"/>
        <w:ind w:firstLine="709"/>
        <w:jc w:val="both"/>
        <w:rPr>
          <w:rFonts w:ascii="Times New Roman" w:hAnsi="Times New Roman" w:cs="Times New Roman"/>
          <w:sz w:val="24"/>
          <w:szCs w:val="24"/>
        </w:rPr>
      </w:pPr>
      <w:r w:rsidRPr="00D55E17">
        <w:rPr>
          <w:rFonts w:ascii="Times New Roman" w:hAnsi="Times New Roman" w:cs="Times New Roman"/>
          <w:sz w:val="24"/>
          <w:szCs w:val="24"/>
        </w:rPr>
        <w:t>Обработка значительного количества данных по отказам, позволяет использовать</w:t>
      </w:r>
    </w:p>
    <w:p w:rsidR="002532E0" w:rsidRPr="009D4B89" w:rsidRDefault="002532E0" w:rsidP="00D55E17">
      <w:pPr>
        <w:pStyle w:val="Default"/>
        <w:spacing w:line="360" w:lineRule="auto"/>
        <w:jc w:val="both"/>
      </w:pPr>
      <w:r w:rsidRPr="00D55E17">
        <w:t>следующую зависимость для параметра формы интенсивности отказов:</w:t>
      </w:r>
    </w:p>
    <w:p w:rsidR="009D4B89" w:rsidRPr="009D4B89" w:rsidRDefault="009D4B89" w:rsidP="00D55E17">
      <w:pPr>
        <w:pStyle w:val="Default"/>
        <w:spacing w:line="360" w:lineRule="auto"/>
        <w:jc w:val="both"/>
      </w:pPr>
      <m:oMathPara>
        <m:oMath>
          <m:r>
            <w:rPr>
              <w:rFonts w:ascii="Cambria Math" w:hAnsi="Cambria Math"/>
            </w:rPr>
            <w:lastRenderedPageBreak/>
            <m:t>α=</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0.8при 0&lt;τ≤3 </m:t>
                  </m:r>
                </m:e>
                <m:e>
                  <m:r>
                    <w:rPr>
                      <w:rFonts w:ascii="Cambria Math" w:hAnsi="Cambria Math"/>
                    </w:rPr>
                    <m:t>1 при 3&lt;τ≤17</m:t>
                  </m:r>
                </m:e>
                <m:e>
                  <m:r>
                    <w:rPr>
                      <w:rFonts w:ascii="Cambria Math" w:hAnsi="Cambria Math"/>
                    </w:rPr>
                    <m:t>0.5</m:t>
                  </m:r>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τ</m:t>
                          </m:r>
                        </m:num>
                        <m:den>
                          <m:r>
                            <w:rPr>
                              <w:rFonts w:ascii="Cambria Math" w:hAnsi="Cambria Math"/>
                            </w:rPr>
                            <m:t>20</m:t>
                          </m:r>
                        </m:den>
                      </m:f>
                      <m:r>
                        <w:rPr>
                          <w:rFonts w:ascii="Cambria Math" w:hAnsi="Cambria Math"/>
                        </w:rPr>
                        <m:t>)</m:t>
                      </m:r>
                    </m:sup>
                  </m:sSup>
                  <m:r>
                    <w:rPr>
                      <w:rFonts w:ascii="Cambria Math" w:hAnsi="Cambria Math"/>
                    </w:rPr>
                    <m:t xml:space="preserve"> при τ&gt;17</m:t>
                  </m:r>
                </m:e>
              </m:eqArr>
            </m:e>
          </m:d>
        </m:oMath>
      </m:oMathPara>
    </w:p>
    <w:p w:rsidR="002532E0" w:rsidRPr="00D55E17" w:rsidRDefault="002532E0" w:rsidP="009D4B89">
      <w:pPr>
        <w:pStyle w:val="Default"/>
        <w:spacing w:line="360" w:lineRule="auto"/>
        <w:ind w:firstLine="709"/>
        <w:jc w:val="both"/>
      </w:pPr>
      <w:r w:rsidRPr="00D55E17">
        <w:t xml:space="preserve">На рис. </w:t>
      </w:r>
      <w:r w:rsidR="002E4ECB" w:rsidRPr="002E4ECB">
        <w:t>2.</w:t>
      </w:r>
      <w:r w:rsidRPr="00D55E17">
        <w:t xml:space="preserve">2.1 приведен вид зависимости интенсивности отказов от срока эксплуатации участка тепловой сети. При ее использовании следует помнить о некоторых допущениях, которые были сделаны при отборе данных: </w:t>
      </w:r>
    </w:p>
    <w:p w:rsidR="002532E0" w:rsidRPr="00D55E17" w:rsidRDefault="002532E0" w:rsidP="009D4B89">
      <w:pPr>
        <w:pStyle w:val="Default"/>
        <w:numPr>
          <w:ilvl w:val="0"/>
          <w:numId w:val="10"/>
        </w:numPr>
        <w:spacing w:after="68" w:line="360" w:lineRule="auto"/>
        <w:jc w:val="both"/>
      </w:pPr>
      <w:r w:rsidRPr="00D55E17">
        <w:t xml:space="preserve">она применима только тогда, когда в тепловых сетях существует четкое разделение на эксплуатационный и ремонтный периоды; </w:t>
      </w:r>
    </w:p>
    <w:p w:rsidR="002E4ECB" w:rsidRDefault="002532E0" w:rsidP="002E4ECB">
      <w:pPr>
        <w:pStyle w:val="Default"/>
        <w:numPr>
          <w:ilvl w:val="0"/>
          <w:numId w:val="10"/>
        </w:numPr>
        <w:spacing w:line="360" w:lineRule="auto"/>
        <w:jc w:val="both"/>
      </w:pPr>
      <w:r w:rsidRPr="00D55E17">
        <w:t xml:space="preserve">в ремонтный период выполняются гидравлические испытания тепловой сети после каждого отказа. </w:t>
      </w:r>
    </w:p>
    <w:p w:rsidR="004D488D" w:rsidRDefault="004D488D" w:rsidP="003F532F">
      <w:pPr>
        <w:pStyle w:val="a9"/>
        <w:keepNext/>
      </w:pPr>
      <w:r>
        <w:t xml:space="preserve">Рисунок </w:t>
      </w:r>
      <w:r w:rsidR="00132396">
        <w:fldChar w:fldCharType="begin"/>
      </w:r>
      <w:r w:rsidR="00A137BE">
        <w:instrText xml:space="preserve"> STYLEREF 2 \s </w:instrText>
      </w:r>
      <w:r w:rsidR="00132396">
        <w:fldChar w:fldCharType="separate"/>
      </w:r>
      <w:r w:rsidR="00B756A0">
        <w:rPr>
          <w:noProof/>
        </w:rPr>
        <w:t>2.2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B756A0">
        <w:rPr>
          <w:noProof/>
        </w:rPr>
        <w:t>1</w:t>
      </w:r>
      <w:r w:rsidR="00132396">
        <w:rPr>
          <w:noProof/>
        </w:rPr>
        <w:fldChar w:fldCharType="end"/>
      </w:r>
    </w:p>
    <w:p w:rsidR="009D4B89" w:rsidRPr="002E4ECB" w:rsidRDefault="002E4ECB" w:rsidP="002E4ECB">
      <w:pPr>
        <w:pStyle w:val="Default"/>
        <w:spacing w:line="360" w:lineRule="auto"/>
        <w:ind w:left="1429"/>
        <w:jc w:val="both"/>
      </w:pPr>
      <w:r w:rsidRPr="002E4ECB">
        <w:rPr>
          <w:noProof/>
          <w:lang w:eastAsia="ru-RU"/>
        </w:rPr>
        <w:drawing>
          <wp:inline distT="0" distB="0" distL="0" distR="0">
            <wp:extent cx="4772025" cy="2743200"/>
            <wp:effectExtent l="19050" t="0" r="9525"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532E0" w:rsidRDefault="002532E0" w:rsidP="002532E0">
      <w:pPr>
        <w:pStyle w:val="Default"/>
      </w:pPr>
    </w:p>
    <w:p w:rsidR="002532E0" w:rsidRPr="002E4ECB" w:rsidRDefault="002532E0" w:rsidP="002E4ECB">
      <w:pPr>
        <w:pStyle w:val="Default"/>
        <w:spacing w:after="68" w:line="360" w:lineRule="auto"/>
        <w:ind w:firstLine="709"/>
        <w:jc w:val="both"/>
      </w:pPr>
      <w:r w:rsidRPr="002E4ECB">
        <w:t xml:space="preserve">5. По данным региональных справочников по климату о среднесуточных температурах наружного воздуха за последние десять лет строят зависимость повторяемости температур наружного воздуха (график продолжительности тепловой нагрузки отопления). При отсутствии этих данных зависимость повторяемости температур наружного воздуха для местоположения тепловых сетей принимают по данным СНиП 2.01.01.82 или Справочника «Наладка и эксплуатация водяных тепловых сетей». </w:t>
      </w:r>
    </w:p>
    <w:p w:rsidR="002532E0" w:rsidRPr="004D0E33" w:rsidRDefault="002532E0" w:rsidP="002E4ECB">
      <w:pPr>
        <w:pStyle w:val="Default"/>
        <w:spacing w:line="360" w:lineRule="auto"/>
        <w:ind w:firstLine="709"/>
        <w:jc w:val="both"/>
      </w:pPr>
      <w:r w:rsidRPr="002E4ECB">
        <w:t>6. С использованием данных о теплоаккумулирующей способности абонентских установок определяют время, за которое температура внутри отапливаемого помещения снизится до температуры, установленной в критериях отказа теплоснабжения. Отказ теплоснабжения потребителя – событие, приводящее к падению температуры в отапливаемых помещениях жилых и общественных зданий ниже +12</w:t>
      </w:r>
      <w:proofErr w:type="gramStart"/>
      <w:r w:rsidRPr="002E4ECB">
        <w:t xml:space="preserve"> °С</w:t>
      </w:r>
      <w:proofErr w:type="gramEnd"/>
      <w:r w:rsidRPr="002E4ECB">
        <w:t xml:space="preserve">, в промышленных </w:t>
      </w:r>
      <w:r w:rsidRPr="002E4ECB">
        <w:lastRenderedPageBreak/>
        <w:t xml:space="preserve">зданиях ниже +8 °С (СНиП 41-02-2003. </w:t>
      </w:r>
      <w:proofErr w:type="gramStart"/>
      <w:r w:rsidRPr="002E4ECB">
        <w:t>Тепловые сети).</w:t>
      </w:r>
      <w:proofErr w:type="gramEnd"/>
      <w:r w:rsidRPr="002E4ECB">
        <w:t xml:space="preserve"> Например, для расчета времени снижения температуры в жилом здании используют формулу: </w:t>
      </w:r>
    </w:p>
    <w:p w:rsidR="002532E0" w:rsidRPr="00E435AA" w:rsidRDefault="00132396" w:rsidP="00E435AA">
      <w:pPr>
        <w:pStyle w:val="Default"/>
        <w:spacing w:line="360" w:lineRule="auto"/>
        <w:ind w:firstLine="709"/>
        <w:jc w:val="center"/>
      </w:pPr>
      <m:oMath>
        <m:sSub>
          <m:sSubPr>
            <m:ctrlPr>
              <w:rPr>
                <w:rFonts w:ascii="Cambria Math" w:hAnsi="Cambria Math"/>
                <w:i/>
                <w:sz w:val="28"/>
                <w:szCs w:val="28"/>
                <w:lang w:val="en-US"/>
              </w:rPr>
            </m:ctrlPr>
          </m:sSubPr>
          <m:e>
            <m:r>
              <w:rPr>
                <w:rFonts w:ascii="Cambria Math" w:hAnsi="Cambria Math"/>
                <w:sz w:val="28"/>
                <w:szCs w:val="28"/>
                <w:lang w:val="en-US"/>
              </w:rPr>
              <m:t>t</m:t>
            </m:r>
          </m:e>
          <m:sub>
            <m:r>
              <w:rPr>
                <w:rFonts w:ascii="Cambria Math" w:hAnsi="Cambria Math"/>
                <w:sz w:val="28"/>
                <w:szCs w:val="28"/>
              </w:rPr>
              <m:t>в</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t</m:t>
            </m:r>
          </m:e>
          <m:sub>
            <m:r>
              <w:rPr>
                <w:rFonts w:ascii="Cambria Math" w:hAnsi="Cambria Math"/>
                <w:sz w:val="28"/>
                <w:szCs w:val="28"/>
              </w:rPr>
              <m:t>н</m:t>
            </m:r>
          </m:sub>
        </m:sSub>
        <m:r>
          <w:rPr>
            <w:rFonts w:ascii="Cambria Math" w:hAnsi="Cambria Math"/>
            <w:sz w:val="28"/>
            <w:szCs w:val="28"/>
          </w:rPr>
          <m:t>+</m:t>
        </m:r>
        <m:f>
          <m:fP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rPr>
                  <m:t>0</m:t>
                </m:r>
              </m:sub>
            </m:sSub>
          </m:num>
          <m:den>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rPr>
                  <m:t>0</m:t>
                </m:r>
              </m:sub>
            </m:sSub>
          </m:den>
        </m:f>
        <m:r>
          <w:rPr>
            <w:rFonts w:ascii="Cambria Math" w:hAnsi="Cambria Math"/>
            <w:sz w:val="28"/>
            <w:szCs w:val="28"/>
          </w:rPr>
          <m:t>+</m:t>
        </m:r>
        <m:f>
          <m:fPr>
            <m:ctrlPr>
              <w:rPr>
                <w:rFonts w:ascii="Cambria Math" w:hAnsi="Cambria Math"/>
                <w:i/>
                <w:sz w:val="28"/>
                <w:szCs w:val="28"/>
                <w:lang w:val="en-US"/>
              </w:rPr>
            </m:ctrlPr>
          </m:fPr>
          <m:num>
            <m:sSubSup>
              <m:sSubSupPr>
                <m:ctrlPr>
                  <w:rPr>
                    <w:rFonts w:ascii="Cambria Math" w:hAnsi="Cambria Math"/>
                    <w:i/>
                    <w:sz w:val="28"/>
                    <w:szCs w:val="28"/>
                    <w:lang w:val="en-US"/>
                  </w:rPr>
                </m:ctrlPr>
              </m:sSubSupPr>
              <m:e>
                <m:r>
                  <w:rPr>
                    <w:rFonts w:ascii="Cambria Math" w:hAnsi="Cambria Math"/>
                    <w:sz w:val="28"/>
                    <w:szCs w:val="28"/>
                    <w:lang w:val="en-US"/>
                  </w:rPr>
                  <m:t>t</m:t>
                </m:r>
              </m:e>
              <m:sub>
                <m:r>
                  <w:rPr>
                    <w:rFonts w:ascii="Cambria Math" w:hAnsi="Cambria Math"/>
                    <w:sz w:val="28"/>
                    <w:szCs w:val="28"/>
                  </w:rPr>
                  <m:t>в</m:t>
                </m:r>
              </m:sub>
              <m:sup>
                <m:r>
                  <w:rPr>
                    <w:rFonts w:ascii="Cambria Math" w:hAnsi="Cambria Math"/>
                    <w:sz w:val="28"/>
                    <w:szCs w:val="28"/>
                  </w:rPr>
                  <m:t>,</m:t>
                </m:r>
              </m:sup>
            </m:sSubSup>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t</m:t>
                </m:r>
              </m:e>
              <m:sub>
                <m:r>
                  <w:rPr>
                    <w:rFonts w:ascii="Cambria Math" w:hAnsi="Cambria Math"/>
                    <w:sz w:val="28"/>
                    <w:szCs w:val="28"/>
                  </w:rPr>
                  <m:t>н</m:t>
                </m:r>
              </m:sub>
            </m:sSub>
            <m:r>
              <w:rPr>
                <w:rFonts w:ascii="Cambria Math" w:hAnsi="Cambria Math"/>
                <w:sz w:val="28"/>
                <w:szCs w:val="28"/>
              </w:rPr>
              <m:t>-</m:t>
            </m:r>
            <m:box>
              <m:boxPr>
                <m:ctrlPr>
                  <w:rPr>
                    <w:rFonts w:ascii="Cambria Math" w:hAnsi="Cambria Math"/>
                    <w:i/>
                    <w:sz w:val="28"/>
                    <w:szCs w:val="28"/>
                    <w:lang w:val="en-US"/>
                  </w:rPr>
                </m:ctrlPr>
              </m:boxPr>
              <m:e>
                <m:argPr>
                  <m:argSz m:val="-1"/>
                </m:argPr>
                <m:f>
                  <m:fP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rPr>
                          <m:t>0</m:t>
                        </m:r>
                      </m:sub>
                    </m:sSub>
                  </m:num>
                  <m:den>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rPr>
                          <m:t>0</m:t>
                        </m:r>
                      </m:sub>
                    </m:sSub>
                    <m:r>
                      <w:rPr>
                        <w:rFonts w:ascii="Cambria Math" w:hAnsi="Cambria Math"/>
                        <w:sz w:val="28"/>
                        <w:szCs w:val="28"/>
                        <w:lang w:val="en-US"/>
                      </w:rPr>
                      <m:t>V</m:t>
                    </m:r>
                  </m:den>
                </m:f>
              </m:e>
            </m:box>
          </m:num>
          <m:den>
            <m:r>
              <m:rPr>
                <m:sty m:val="p"/>
              </m:rPr>
              <w:rPr>
                <w:rFonts w:ascii="Cambria Math" w:hAnsi="Cambria Math"/>
                <w:sz w:val="28"/>
                <w:szCs w:val="28"/>
                <w:lang w:val="en-US"/>
              </w:rPr>
              <m:t>exp</m:t>
            </m:r>
            <m:r>
              <m:rPr>
                <m:sty m:val="p"/>
              </m:rPr>
              <w:rPr>
                <w:rFonts w:ascii="Cambria Math" w:hAnsi="Cambria Math"/>
                <w:sz w:val="28"/>
                <w:szCs w:val="28"/>
              </w:rPr>
              <m:t>⁡</m:t>
            </m:r>
            <m:r>
              <w:rPr>
                <w:rFonts w:ascii="Cambria Math" w:hAnsi="Cambria Math"/>
                <w:sz w:val="28"/>
                <w:szCs w:val="28"/>
              </w:rPr>
              <m:t>(</m:t>
            </m:r>
            <m:f>
              <m:fPr>
                <m:type m:val="skw"/>
                <m:ctrlPr>
                  <w:rPr>
                    <w:rFonts w:ascii="Cambria Math" w:hAnsi="Cambria Math"/>
                    <w:i/>
                    <w:sz w:val="28"/>
                    <w:szCs w:val="28"/>
                    <w:lang w:val="en-US"/>
                  </w:rPr>
                </m:ctrlPr>
              </m:fPr>
              <m:num>
                <m:r>
                  <w:rPr>
                    <w:rFonts w:ascii="Cambria Math" w:hAnsi="Cambria Math"/>
                    <w:sz w:val="28"/>
                    <w:szCs w:val="28"/>
                    <w:lang w:val="en-US"/>
                  </w:rPr>
                  <m:t>z</m:t>
                </m:r>
              </m:num>
              <m:den>
                <m:r>
                  <w:rPr>
                    <w:rFonts w:ascii="Cambria Math" w:hAnsi="Cambria Math"/>
                    <w:sz w:val="28"/>
                    <w:szCs w:val="28"/>
                    <w:lang w:val="en-US"/>
                  </w:rPr>
                  <m:t>β</m:t>
                </m:r>
              </m:den>
            </m:f>
            <m:r>
              <w:rPr>
                <w:rFonts w:ascii="Cambria Math" w:hAnsi="Cambria Math"/>
                <w:sz w:val="28"/>
                <w:szCs w:val="28"/>
              </w:rPr>
              <m:t>)</m:t>
            </m:r>
          </m:den>
        </m:f>
      </m:oMath>
      <w:r w:rsidR="00E435AA" w:rsidRPr="00E435AA">
        <w:rPr>
          <w:rFonts w:eastAsiaTheme="minorEastAsia"/>
        </w:rPr>
        <w:t xml:space="preserve">  </w:t>
      </w:r>
      <w:r w:rsidR="00E435AA">
        <w:rPr>
          <w:rFonts w:eastAsiaTheme="minorEastAsia"/>
        </w:rPr>
        <w:t>,</w:t>
      </w:r>
      <w:r w:rsidR="002532E0" w:rsidRPr="002E4ECB">
        <w:t>где</w:t>
      </w:r>
    </w:p>
    <w:p w:rsidR="002532E0" w:rsidRDefault="00132396" w:rsidP="00E435AA">
      <w:pPr>
        <w:autoSpaceDE w:val="0"/>
        <w:autoSpaceDN w:val="0"/>
        <w:adjustRightInd w:val="0"/>
        <w:spacing w:after="0" w:line="360" w:lineRule="auto"/>
        <w:ind w:firstLine="709"/>
        <w:jc w:val="both"/>
        <w:rPr>
          <w:rFonts w:ascii="Times New Roman" w:hAnsi="Times New Roman" w:cs="Times New Roman"/>
          <w:sz w:val="24"/>
          <w:szCs w:val="24"/>
        </w:rPr>
      </w:pPr>
      <m:oMath>
        <m:sSub>
          <m:sSubPr>
            <m:ctrlPr>
              <w:rPr>
                <w:rFonts w:ascii="Cambria Math" w:hAnsi="Cambria Math" w:cs="Times New Roman"/>
                <w:i/>
                <w:color w:val="000000"/>
                <w:sz w:val="28"/>
                <w:szCs w:val="28"/>
                <w:lang w:val="en-US"/>
              </w:rPr>
            </m:ctrlPr>
          </m:sSubPr>
          <m:e>
            <m:r>
              <w:rPr>
                <w:rFonts w:ascii="Cambria Math" w:hAnsi="Cambria Math"/>
                <w:sz w:val="28"/>
                <w:szCs w:val="28"/>
                <w:lang w:val="en-US"/>
              </w:rPr>
              <m:t>t</m:t>
            </m:r>
          </m:e>
          <m:sub>
            <m:r>
              <w:rPr>
                <w:rFonts w:ascii="Cambria Math" w:hAnsi="Cambria Math"/>
                <w:sz w:val="28"/>
                <w:szCs w:val="28"/>
              </w:rPr>
              <m:t>в</m:t>
            </m:r>
          </m:sub>
        </m:sSub>
      </m:oMath>
      <w:r w:rsidR="002532E0">
        <w:rPr>
          <w:rFonts w:ascii="Times New Roman" w:hAnsi="Times New Roman" w:cs="Times New Roman"/>
          <w:sz w:val="24"/>
          <w:szCs w:val="24"/>
        </w:rPr>
        <w:t>-</w:t>
      </w:r>
      <w:r w:rsidR="00E435AA">
        <w:rPr>
          <w:rFonts w:ascii="Times New Roman" w:hAnsi="Times New Roman" w:cs="Times New Roman"/>
          <w:sz w:val="24"/>
          <w:szCs w:val="24"/>
        </w:rPr>
        <w:t xml:space="preserve"> </w:t>
      </w:r>
      <w:r w:rsidR="002532E0">
        <w:rPr>
          <w:rFonts w:ascii="Times New Roman" w:hAnsi="Times New Roman" w:cs="Times New Roman"/>
          <w:sz w:val="24"/>
          <w:szCs w:val="24"/>
        </w:rPr>
        <w:t>внутренняя температура, которая устанавливается в помещении</w:t>
      </w:r>
      <w:r w:rsidR="00E435AA">
        <w:rPr>
          <w:rFonts w:ascii="Times New Roman" w:hAnsi="Times New Roman" w:cs="Times New Roman"/>
          <w:sz w:val="24"/>
          <w:szCs w:val="24"/>
        </w:rPr>
        <w:t xml:space="preserve"> </w:t>
      </w:r>
      <w:r w:rsidR="002532E0">
        <w:rPr>
          <w:rFonts w:ascii="Times New Roman" w:hAnsi="Times New Roman" w:cs="Times New Roman"/>
          <w:sz w:val="24"/>
          <w:szCs w:val="24"/>
        </w:rPr>
        <w:t xml:space="preserve">через время </w:t>
      </w:r>
      <w:r w:rsidR="002532E0">
        <w:rPr>
          <w:rFonts w:ascii="Times New Roman" w:hAnsi="Times New Roman" w:cs="Times New Roman"/>
          <w:i/>
          <w:iCs/>
          <w:sz w:val="24"/>
          <w:szCs w:val="24"/>
        </w:rPr>
        <w:t xml:space="preserve">z </w:t>
      </w:r>
      <w:r w:rsidR="002532E0">
        <w:rPr>
          <w:rFonts w:ascii="Times New Roman" w:hAnsi="Times New Roman" w:cs="Times New Roman"/>
          <w:sz w:val="24"/>
          <w:szCs w:val="24"/>
        </w:rPr>
        <w:t xml:space="preserve">в часах, после наступления исходного события, </w:t>
      </w:r>
      <w:r w:rsidR="002532E0" w:rsidRPr="00EB57BA">
        <w:rPr>
          <w:rFonts w:ascii="Times New Roman" w:hAnsi="Times New Roman" w:cs="Times New Roman"/>
          <w:sz w:val="16"/>
          <w:szCs w:val="16"/>
          <w:vertAlign w:val="superscript"/>
        </w:rPr>
        <w:t>0</w:t>
      </w:r>
      <w:r w:rsidR="002532E0">
        <w:rPr>
          <w:rFonts w:ascii="Times New Roman" w:hAnsi="Times New Roman" w:cs="Times New Roman"/>
          <w:sz w:val="24"/>
          <w:szCs w:val="24"/>
        </w:rPr>
        <w:t>С;</w:t>
      </w:r>
    </w:p>
    <w:p w:rsidR="002532E0" w:rsidRDefault="002532E0" w:rsidP="00E435AA">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i/>
          <w:iCs/>
          <w:sz w:val="24"/>
          <w:szCs w:val="24"/>
        </w:rPr>
        <w:t xml:space="preserve">z </w:t>
      </w:r>
      <w:r>
        <w:rPr>
          <w:rFonts w:ascii="Times New Roman" w:hAnsi="Times New Roman" w:cs="Times New Roman"/>
          <w:sz w:val="24"/>
          <w:szCs w:val="24"/>
        </w:rPr>
        <w:t xml:space="preserve">- </w:t>
      </w:r>
      <w:proofErr w:type="gramStart"/>
      <w:r>
        <w:rPr>
          <w:rFonts w:ascii="Times New Roman" w:hAnsi="Times New Roman" w:cs="Times New Roman"/>
          <w:sz w:val="24"/>
          <w:szCs w:val="24"/>
        </w:rPr>
        <w:t>время</w:t>
      </w:r>
      <w:proofErr w:type="gramEnd"/>
      <w:r>
        <w:rPr>
          <w:rFonts w:ascii="Times New Roman" w:hAnsi="Times New Roman" w:cs="Times New Roman"/>
          <w:sz w:val="24"/>
          <w:szCs w:val="24"/>
        </w:rPr>
        <w:t xml:space="preserve"> отсчитываемое после начала исходного события, ч;</w:t>
      </w:r>
    </w:p>
    <w:p w:rsidR="002532E0" w:rsidRDefault="00132396" w:rsidP="00E435AA">
      <w:pPr>
        <w:autoSpaceDE w:val="0"/>
        <w:autoSpaceDN w:val="0"/>
        <w:adjustRightInd w:val="0"/>
        <w:spacing w:after="0" w:line="360" w:lineRule="auto"/>
        <w:ind w:firstLine="709"/>
        <w:jc w:val="both"/>
        <w:rPr>
          <w:rFonts w:ascii="Times New Roman" w:hAnsi="Times New Roman" w:cs="Times New Roman"/>
          <w:sz w:val="24"/>
          <w:szCs w:val="24"/>
        </w:rPr>
      </w:pPr>
      <m:oMath>
        <m:sSubSup>
          <m:sSubSupPr>
            <m:ctrlPr>
              <w:rPr>
                <w:rFonts w:ascii="Cambria Math" w:hAnsi="Cambria Math" w:cs="Times New Roman"/>
                <w:i/>
                <w:color w:val="000000"/>
                <w:sz w:val="28"/>
                <w:szCs w:val="28"/>
                <w:lang w:val="en-US"/>
              </w:rPr>
            </m:ctrlPr>
          </m:sSubSupPr>
          <m:e>
            <m:r>
              <w:rPr>
                <w:rFonts w:ascii="Cambria Math" w:hAnsi="Cambria Math"/>
                <w:sz w:val="28"/>
                <w:szCs w:val="28"/>
                <w:lang w:val="en-US"/>
              </w:rPr>
              <m:t>t</m:t>
            </m:r>
          </m:e>
          <m:sub>
            <m:r>
              <w:rPr>
                <w:rFonts w:ascii="Cambria Math" w:hAnsi="Cambria Math"/>
                <w:sz w:val="28"/>
                <w:szCs w:val="28"/>
              </w:rPr>
              <m:t>в</m:t>
            </m:r>
          </m:sub>
          <m:sup>
            <m:r>
              <w:rPr>
                <w:rFonts w:ascii="Cambria Math" w:hAnsi="Cambria Math"/>
                <w:sz w:val="28"/>
                <w:szCs w:val="28"/>
              </w:rPr>
              <m:t>,</m:t>
            </m:r>
          </m:sup>
        </m:sSubSup>
      </m:oMath>
      <w:r w:rsidR="002532E0">
        <w:rPr>
          <w:rFonts w:ascii="Times New Roman" w:hAnsi="Times New Roman" w:cs="Times New Roman"/>
          <w:sz w:val="24"/>
          <w:szCs w:val="24"/>
        </w:rPr>
        <w:t>-</w:t>
      </w:r>
      <w:r w:rsidR="00E435AA">
        <w:rPr>
          <w:rFonts w:ascii="Times New Roman" w:hAnsi="Times New Roman" w:cs="Times New Roman"/>
          <w:sz w:val="24"/>
          <w:szCs w:val="24"/>
        </w:rPr>
        <w:t xml:space="preserve"> </w:t>
      </w:r>
      <w:r w:rsidR="002532E0">
        <w:rPr>
          <w:rFonts w:ascii="Times New Roman" w:hAnsi="Times New Roman" w:cs="Times New Roman"/>
          <w:sz w:val="24"/>
          <w:szCs w:val="24"/>
        </w:rPr>
        <w:t>температура в отапливаемом помещении, которая была в момент</w:t>
      </w:r>
      <w:r w:rsidR="00E435AA">
        <w:rPr>
          <w:rFonts w:ascii="Times New Roman" w:hAnsi="Times New Roman" w:cs="Times New Roman"/>
          <w:sz w:val="24"/>
          <w:szCs w:val="24"/>
        </w:rPr>
        <w:t xml:space="preserve"> </w:t>
      </w:r>
      <w:r w:rsidR="002532E0">
        <w:rPr>
          <w:rFonts w:ascii="Times New Roman" w:hAnsi="Times New Roman" w:cs="Times New Roman"/>
          <w:sz w:val="24"/>
          <w:szCs w:val="24"/>
        </w:rPr>
        <w:t>начала исходного события,</w:t>
      </w:r>
      <w:r w:rsidR="002532E0" w:rsidRPr="00EB57BA">
        <w:rPr>
          <w:rFonts w:ascii="Times New Roman" w:hAnsi="Times New Roman" w:cs="Times New Roman"/>
          <w:sz w:val="24"/>
          <w:szCs w:val="24"/>
          <w:vertAlign w:val="superscript"/>
        </w:rPr>
        <w:t xml:space="preserve"> </w:t>
      </w:r>
      <w:r w:rsidR="002532E0" w:rsidRPr="00EB57BA">
        <w:rPr>
          <w:rFonts w:ascii="Times New Roman" w:hAnsi="Times New Roman" w:cs="Times New Roman"/>
          <w:sz w:val="16"/>
          <w:szCs w:val="16"/>
          <w:vertAlign w:val="superscript"/>
        </w:rPr>
        <w:t>0</w:t>
      </w:r>
      <w:r w:rsidR="002532E0">
        <w:rPr>
          <w:rFonts w:ascii="Times New Roman" w:hAnsi="Times New Roman" w:cs="Times New Roman"/>
          <w:sz w:val="24"/>
          <w:szCs w:val="24"/>
        </w:rPr>
        <w:t>С;</w:t>
      </w:r>
    </w:p>
    <w:p w:rsidR="002532E0" w:rsidRDefault="00132396" w:rsidP="00E435AA">
      <w:pPr>
        <w:autoSpaceDE w:val="0"/>
        <w:autoSpaceDN w:val="0"/>
        <w:adjustRightInd w:val="0"/>
        <w:spacing w:after="0" w:line="360" w:lineRule="auto"/>
        <w:ind w:firstLine="709"/>
        <w:jc w:val="both"/>
        <w:rPr>
          <w:rFonts w:ascii="Times New Roman" w:hAnsi="Times New Roman" w:cs="Times New Roman"/>
          <w:sz w:val="24"/>
          <w:szCs w:val="24"/>
        </w:rPr>
      </w:pPr>
      <m:oMath>
        <m:sSub>
          <m:sSubPr>
            <m:ctrlPr>
              <w:rPr>
                <w:rFonts w:ascii="Cambria Math" w:hAnsi="Cambria Math" w:cs="Times New Roman"/>
                <w:i/>
                <w:color w:val="000000"/>
                <w:sz w:val="28"/>
                <w:szCs w:val="28"/>
                <w:lang w:val="en-US"/>
              </w:rPr>
            </m:ctrlPr>
          </m:sSubPr>
          <m:e>
            <m:r>
              <w:rPr>
                <w:rFonts w:ascii="Cambria Math" w:hAnsi="Cambria Math"/>
                <w:sz w:val="28"/>
                <w:szCs w:val="28"/>
                <w:lang w:val="en-US"/>
              </w:rPr>
              <m:t>t</m:t>
            </m:r>
          </m:e>
          <m:sub>
            <m:r>
              <w:rPr>
                <w:rFonts w:ascii="Cambria Math" w:hAnsi="Cambria Math"/>
                <w:sz w:val="28"/>
                <w:szCs w:val="28"/>
              </w:rPr>
              <m:t>н</m:t>
            </m:r>
          </m:sub>
        </m:sSub>
      </m:oMath>
      <w:r w:rsidR="002532E0">
        <w:rPr>
          <w:rFonts w:ascii="Times New Roman" w:hAnsi="Times New Roman" w:cs="Times New Roman"/>
          <w:sz w:val="24"/>
          <w:szCs w:val="24"/>
        </w:rPr>
        <w:t>-</w:t>
      </w:r>
      <w:r w:rsidR="00E435AA">
        <w:rPr>
          <w:rFonts w:ascii="Times New Roman" w:hAnsi="Times New Roman" w:cs="Times New Roman"/>
          <w:sz w:val="24"/>
          <w:szCs w:val="24"/>
        </w:rPr>
        <w:t xml:space="preserve"> </w:t>
      </w:r>
      <w:r w:rsidR="002532E0">
        <w:rPr>
          <w:rFonts w:ascii="Times New Roman" w:hAnsi="Times New Roman" w:cs="Times New Roman"/>
          <w:sz w:val="24"/>
          <w:szCs w:val="24"/>
        </w:rPr>
        <w:t>температура наружного воздуха, усредненная на периоде времени</w:t>
      </w:r>
      <w:r w:rsidR="00E435AA">
        <w:rPr>
          <w:rFonts w:ascii="Times New Roman" w:hAnsi="Times New Roman" w:cs="Times New Roman"/>
          <w:sz w:val="24"/>
          <w:szCs w:val="24"/>
        </w:rPr>
        <w:t xml:space="preserve"> </w:t>
      </w:r>
      <w:r w:rsidR="002532E0">
        <w:rPr>
          <w:rFonts w:ascii="Times New Roman" w:hAnsi="Times New Roman" w:cs="Times New Roman"/>
          <w:i/>
          <w:iCs/>
          <w:sz w:val="24"/>
          <w:szCs w:val="24"/>
        </w:rPr>
        <w:t xml:space="preserve">z </w:t>
      </w:r>
      <w:r w:rsidR="002532E0">
        <w:rPr>
          <w:rFonts w:ascii="Times New Roman" w:hAnsi="Times New Roman" w:cs="Times New Roman"/>
          <w:sz w:val="24"/>
          <w:szCs w:val="24"/>
        </w:rPr>
        <w:t xml:space="preserve">, </w:t>
      </w:r>
      <w:r w:rsidR="002532E0" w:rsidRPr="00EB57BA">
        <w:rPr>
          <w:rFonts w:ascii="Times New Roman" w:hAnsi="Times New Roman" w:cs="Times New Roman"/>
          <w:sz w:val="16"/>
          <w:szCs w:val="16"/>
          <w:vertAlign w:val="superscript"/>
        </w:rPr>
        <w:t>0</w:t>
      </w:r>
      <w:r w:rsidR="002532E0">
        <w:rPr>
          <w:rFonts w:ascii="Times New Roman" w:hAnsi="Times New Roman" w:cs="Times New Roman"/>
          <w:sz w:val="24"/>
          <w:szCs w:val="24"/>
        </w:rPr>
        <w:t>С;</w:t>
      </w:r>
    </w:p>
    <w:p w:rsidR="002532E0" w:rsidRDefault="00132396" w:rsidP="00E435AA">
      <w:pPr>
        <w:autoSpaceDE w:val="0"/>
        <w:autoSpaceDN w:val="0"/>
        <w:adjustRightInd w:val="0"/>
        <w:spacing w:after="0" w:line="360" w:lineRule="auto"/>
        <w:ind w:firstLine="709"/>
        <w:jc w:val="both"/>
        <w:rPr>
          <w:rFonts w:ascii="Times New Roman" w:hAnsi="Times New Roman" w:cs="Times New Roman"/>
          <w:sz w:val="24"/>
          <w:szCs w:val="24"/>
        </w:rPr>
      </w:pPr>
      <m:oMath>
        <m:sSub>
          <m:sSubPr>
            <m:ctrlPr>
              <w:rPr>
                <w:rFonts w:ascii="Cambria Math" w:hAnsi="Cambria Math" w:cs="Times New Roman"/>
                <w:i/>
                <w:color w:val="000000"/>
                <w:sz w:val="28"/>
                <w:szCs w:val="28"/>
                <w:lang w:val="en-US"/>
              </w:rPr>
            </m:ctrlPr>
          </m:sSubPr>
          <m:e>
            <m:r>
              <w:rPr>
                <w:rFonts w:ascii="Cambria Math" w:hAnsi="Cambria Math"/>
                <w:sz w:val="28"/>
                <w:szCs w:val="28"/>
                <w:lang w:val="en-US"/>
              </w:rPr>
              <m:t>Q</m:t>
            </m:r>
          </m:e>
          <m:sub>
            <m:r>
              <w:rPr>
                <w:rFonts w:ascii="Cambria Math" w:hAnsi="Cambria Math"/>
                <w:sz w:val="28"/>
                <w:szCs w:val="28"/>
              </w:rPr>
              <m:t>0</m:t>
            </m:r>
          </m:sub>
        </m:sSub>
      </m:oMath>
      <w:r w:rsidR="002532E0">
        <w:rPr>
          <w:rFonts w:ascii="Times New Roman" w:hAnsi="Times New Roman" w:cs="Times New Roman"/>
          <w:i/>
          <w:iCs/>
          <w:sz w:val="25"/>
          <w:szCs w:val="25"/>
        </w:rPr>
        <w:t xml:space="preserve"> </w:t>
      </w:r>
      <w:r w:rsidR="002532E0">
        <w:rPr>
          <w:rFonts w:ascii="Times New Roman" w:hAnsi="Times New Roman" w:cs="Times New Roman"/>
          <w:sz w:val="24"/>
          <w:szCs w:val="24"/>
        </w:rPr>
        <w:t xml:space="preserve">- подача теплоты в помещение, </w:t>
      </w:r>
      <w:proofErr w:type="gramStart"/>
      <w:r w:rsidR="002532E0">
        <w:rPr>
          <w:rFonts w:ascii="Times New Roman" w:hAnsi="Times New Roman" w:cs="Times New Roman"/>
          <w:sz w:val="24"/>
          <w:szCs w:val="24"/>
        </w:rPr>
        <w:t>Дж</w:t>
      </w:r>
      <w:proofErr w:type="gramEnd"/>
      <w:r w:rsidR="002532E0">
        <w:rPr>
          <w:rFonts w:ascii="Times New Roman" w:hAnsi="Times New Roman" w:cs="Times New Roman"/>
          <w:sz w:val="24"/>
          <w:szCs w:val="24"/>
        </w:rPr>
        <w:t>/ч;</w:t>
      </w:r>
    </w:p>
    <w:p w:rsidR="002532E0" w:rsidRDefault="00132396" w:rsidP="00E435AA">
      <w:pPr>
        <w:autoSpaceDE w:val="0"/>
        <w:autoSpaceDN w:val="0"/>
        <w:adjustRightInd w:val="0"/>
        <w:spacing w:after="0" w:line="360" w:lineRule="auto"/>
        <w:ind w:firstLine="709"/>
        <w:jc w:val="both"/>
        <w:rPr>
          <w:rFonts w:ascii="Times New Roman" w:hAnsi="Times New Roman" w:cs="Times New Roman"/>
          <w:sz w:val="24"/>
          <w:szCs w:val="24"/>
        </w:rPr>
      </w:pPr>
      <m:oMath>
        <m:sSub>
          <m:sSubPr>
            <m:ctrlPr>
              <w:rPr>
                <w:rFonts w:ascii="Cambria Math" w:hAnsi="Cambria Math" w:cs="Times New Roman"/>
                <w:i/>
                <w:color w:val="000000"/>
                <w:sz w:val="28"/>
                <w:szCs w:val="28"/>
                <w:lang w:val="en-US"/>
              </w:rPr>
            </m:ctrlPr>
          </m:sSubPr>
          <m:e>
            <m:r>
              <w:rPr>
                <w:rFonts w:ascii="Cambria Math" w:hAnsi="Cambria Math"/>
                <w:sz w:val="28"/>
                <w:szCs w:val="28"/>
                <w:lang w:val="en-US"/>
              </w:rPr>
              <m:t>q</m:t>
            </m:r>
          </m:e>
          <m:sub>
            <m:r>
              <w:rPr>
                <w:rFonts w:ascii="Cambria Math" w:hAnsi="Cambria Math"/>
                <w:sz w:val="28"/>
                <w:szCs w:val="28"/>
              </w:rPr>
              <m:t>0</m:t>
            </m:r>
          </m:sub>
        </m:sSub>
        <m:r>
          <w:rPr>
            <w:rFonts w:ascii="Cambria Math" w:hAnsi="Cambria Math"/>
            <w:sz w:val="28"/>
            <w:szCs w:val="28"/>
            <w:lang w:val="en-US"/>
          </w:rPr>
          <m:t>V</m:t>
        </m:r>
      </m:oMath>
      <w:r w:rsidR="002532E0">
        <w:rPr>
          <w:rFonts w:ascii="Times New Roman,Italic" w:hAnsi="Times New Roman,Italic" w:cs="Times New Roman,Italic"/>
          <w:i/>
          <w:iCs/>
          <w:sz w:val="14"/>
          <w:szCs w:val="14"/>
        </w:rPr>
        <w:t xml:space="preserve"> </w:t>
      </w:r>
      <w:r w:rsidR="002532E0">
        <w:rPr>
          <w:rFonts w:ascii="Times New Roman" w:hAnsi="Times New Roman" w:cs="Times New Roman"/>
          <w:sz w:val="24"/>
          <w:szCs w:val="24"/>
        </w:rPr>
        <w:t xml:space="preserve">- удельные расчетные тепловые потери здания, </w:t>
      </w:r>
      <w:proofErr w:type="gramStart"/>
      <w:r w:rsidR="002532E0">
        <w:rPr>
          <w:rFonts w:ascii="Times New Roman" w:hAnsi="Times New Roman" w:cs="Times New Roman"/>
          <w:sz w:val="24"/>
          <w:szCs w:val="24"/>
        </w:rPr>
        <w:t>Дж</w:t>
      </w:r>
      <w:proofErr w:type="gramEnd"/>
      <w:r w:rsidR="002532E0">
        <w:rPr>
          <w:rFonts w:ascii="Times New Roman" w:hAnsi="Times New Roman" w:cs="Times New Roman"/>
          <w:sz w:val="24"/>
          <w:szCs w:val="24"/>
        </w:rPr>
        <w:t>/(ч×</w:t>
      </w:r>
      <w:r w:rsidR="002532E0" w:rsidRPr="00EB57BA">
        <w:rPr>
          <w:rFonts w:ascii="Times New Roman" w:hAnsi="Times New Roman" w:cs="Times New Roman"/>
          <w:sz w:val="16"/>
          <w:szCs w:val="16"/>
          <w:vertAlign w:val="superscript"/>
        </w:rPr>
        <w:t>0</w:t>
      </w:r>
      <w:r w:rsidR="002532E0">
        <w:rPr>
          <w:rFonts w:ascii="Times New Roman" w:hAnsi="Times New Roman" w:cs="Times New Roman"/>
          <w:sz w:val="24"/>
          <w:szCs w:val="24"/>
        </w:rPr>
        <w:t>С);</w:t>
      </w:r>
    </w:p>
    <w:p w:rsidR="002532E0" w:rsidRDefault="002532E0" w:rsidP="00E435AA">
      <w:pPr>
        <w:autoSpaceDE w:val="0"/>
        <w:autoSpaceDN w:val="0"/>
        <w:adjustRightInd w:val="0"/>
        <w:spacing w:after="0" w:line="360" w:lineRule="auto"/>
        <w:ind w:firstLine="709"/>
        <w:jc w:val="both"/>
        <w:rPr>
          <w:rFonts w:ascii="Times New Roman" w:hAnsi="Times New Roman" w:cs="Times New Roman"/>
          <w:sz w:val="24"/>
          <w:szCs w:val="24"/>
        </w:rPr>
      </w:pPr>
      <w:r>
        <w:rPr>
          <w:rFonts w:ascii="Symbol" w:hAnsi="Symbol" w:cs="Symbol"/>
          <w:sz w:val="26"/>
          <w:szCs w:val="26"/>
        </w:rPr>
        <w:t></w:t>
      </w:r>
      <w:r>
        <w:rPr>
          <w:rFonts w:ascii="Symbol" w:hAnsi="Symbol" w:cs="Symbol"/>
          <w:sz w:val="26"/>
          <w:szCs w:val="26"/>
        </w:rPr>
        <w:t></w:t>
      </w:r>
      <w:r>
        <w:rPr>
          <w:rFonts w:ascii="Times New Roman" w:hAnsi="Times New Roman" w:cs="Times New Roman"/>
          <w:sz w:val="24"/>
          <w:szCs w:val="24"/>
        </w:rPr>
        <w:t xml:space="preserve">- коэффициент аккумуляции помещения (здания), </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w:t>
      </w:r>
    </w:p>
    <w:p w:rsidR="002532E0" w:rsidRDefault="002532E0" w:rsidP="002532E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Для расчет времени снижения температуры в жилом задании до +12</w:t>
      </w:r>
      <w:proofErr w:type="gramStart"/>
      <w:r>
        <w:rPr>
          <w:rFonts w:ascii="Cambria Math" w:hAnsi="Cambria Math" w:cs="Cambria Math"/>
          <w:sz w:val="24"/>
          <w:szCs w:val="24"/>
        </w:rPr>
        <w:t>⁰</w:t>
      </w:r>
      <w:r>
        <w:rPr>
          <w:rFonts w:ascii="Times New Roman" w:hAnsi="Times New Roman" w:cs="Times New Roman"/>
          <w:sz w:val="24"/>
          <w:szCs w:val="24"/>
        </w:rPr>
        <w:t>С</w:t>
      </w:r>
      <w:proofErr w:type="gramEnd"/>
      <w:r>
        <w:rPr>
          <w:rFonts w:ascii="Times New Roman" w:hAnsi="Times New Roman" w:cs="Times New Roman"/>
          <w:sz w:val="24"/>
          <w:szCs w:val="24"/>
        </w:rPr>
        <w:t xml:space="preserve"> при</w:t>
      </w:r>
    </w:p>
    <w:p w:rsidR="002532E0" w:rsidRPr="00E435AA" w:rsidRDefault="002532E0" w:rsidP="002532E0">
      <w:pPr>
        <w:autoSpaceDE w:val="0"/>
        <w:autoSpaceDN w:val="0"/>
        <w:adjustRightInd w:val="0"/>
        <w:spacing w:after="0" w:line="240" w:lineRule="auto"/>
        <w:rPr>
          <w:rFonts w:ascii="Times New Roman,Italic" w:hAnsi="Times New Roman,Italic" w:cs="Times New Roman,Italic"/>
          <w:i/>
          <w:iCs/>
          <w:sz w:val="14"/>
          <w:szCs w:val="14"/>
        </w:rPr>
      </w:pPr>
      <w:r>
        <w:rPr>
          <w:rFonts w:ascii="Times New Roman" w:hAnsi="Times New Roman" w:cs="Times New Roman"/>
          <w:sz w:val="24"/>
          <w:szCs w:val="24"/>
        </w:rPr>
        <w:t xml:space="preserve">внезапном прекращении теплоснабжения эта формула при </w:t>
      </w:r>
      <w:r w:rsidR="00E435AA">
        <w:rPr>
          <w:rFonts w:ascii="Times New Roman" w:hAnsi="Times New Roman" w:cs="Times New Roman"/>
          <w:sz w:val="24"/>
          <w:szCs w:val="24"/>
        </w:rPr>
        <w:t xml:space="preserve"> </w:t>
      </w:r>
      <m:oMath>
        <m:f>
          <m:fPr>
            <m:ctrlPr>
              <w:rPr>
                <w:rFonts w:ascii="Cambria Math" w:hAnsi="Cambria Math" w:cs="Times New Roman"/>
                <w:i/>
                <w:color w:val="000000"/>
                <w:sz w:val="28"/>
                <w:szCs w:val="28"/>
                <w:lang w:val="en-US"/>
              </w:rPr>
            </m:ctrlPr>
          </m:fPr>
          <m:num>
            <m:sSub>
              <m:sSubPr>
                <m:ctrlPr>
                  <w:rPr>
                    <w:rFonts w:ascii="Cambria Math" w:hAnsi="Cambria Math" w:cs="Times New Roman"/>
                    <w:i/>
                    <w:color w:val="000000"/>
                    <w:sz w:val="28"/>
                    <w:szCs w:val="28"/>
                    <w:lang w:val="en-US"/>
                  </w:rPr>
                </m:ctrlPr>
              </m:sSubPr>
              <m:e>
                <m:r>
                  <w:rPr>
                    <w:rFonts w:ascii="Cambria Math" w:hAnsi="Cambria Math"/>
                    <w:sz w:val="28"/>
                    <w:szCs w:val="28"/>
                    <w:lang w:val="en-US"/>
                  </w:rPr>
                  <m:t>Q</m:t>
                </m:r>
              </m:e>
              <m:sub>
                <m:r>
                  <w:rPr>
                    <w:rFonts w:ascii="Cambria Math" w:hAnsi="Cambria Math"/>
                    <w:sz w:val="28"/>
                    <w:szCs w:val="28"/>
                  </w:rPr>
                  <m:t>0</m:t>
                </m:r>
              </m:sub>
            </m:sSub>
          </m:num>
          <m:den>
            <m:sSub>
              <m:sSubPr>
                <m:ctrlPr>
                  <w:rPr>
                    <w:rFonts w:ascii="Cambria Math" w:hAnsi="Cambria Math" w:cs="Times New Roman"/>
                    <w:i/>
                    <w:color w:val="000000"/>
                    <w:sz w:val="28"/>
                    <w:szCs w:val="28"/>
                    <w:lang w:val="en-US"/>
                  </w:rPr>
                </m:ctrlPr>
              </m:sSubPr>
              <m:e>
                <m:r>
                  <w:rPr>
                    <w:rFonts w:ascii="Cambria Math" w:hAnsi="Cambria Math"/>
                    <w:sz w:val="28"/>
                    <w:szCs w:val="28"/>
                    <w:lang w:val="en-US"/>
                  </w:rPr>
                  <m:t>q</m:t>
                </m:r>
              </m:e>
              <m:sub>
                <m:r>
                  <w:rPr>
                    <w:rFonts w:ascii="Cambria Math" w:hAnsi="Cambria Math"/>
                    <w:sz w:val="28"/>
                    <w:szCs w:val="28"/>
                  </w:rPr>
                  <m:t>0</m:t>
                </m:r>
              </m:sub>
            </m:sSub>
            <m:r>
              <w:rPr>
                <w:rFonts w:ascii="Cambria Math" w:hAnsi="Cambria Math"/>
                <w:sz w:val="28"/>
                <w:szCs w:val="28"/>
                <w:lang w:val="en-US"/>
              </w:rPr>
              <m:t>V</m:t>
            </m:r>
          </m:den>
        </m:f>
        <m:r>
          <w:rPr>
            <w:rFonts w:ascii="Cambria Math" w:hAnsi="Cambria Math" w:cs="Times New Roman"/>
            <w:color w:val="000000"/>
            <w:sz w:val="28"/>
            <w:szCs w:val="28"/>
          </w:rPr>
          <m:t>=</m:t>
        </m:r>
      </m:oMath>
      <w:r>
        <w:rPr>
          <w:rFonts w:ascii="Times New Roman" w:hAnsi="Times New Roman" w:cs="Times New Roman"/>
          <w:sz w:val="24"/>
          <w:szCs w:val="24"/>
        </w:rPr>
        <w:t>0</w:t>
      </w:r>
      <w:r w:rsidR="00E435AA">
        <w:rPr>
          <w:rFonts w:ascii="Times New Roman,Italic" w:hAnsi="Times New Roman,Italic" w:cs="Times New Roman,Italic"/>
          <w:i/>
          <w:iCs/>
          <w:sz w:val="14"/>
          <w:szCs w:val="14"/>
        </w:rPr>
        <w:t xml:space="preserve"> </w:t>
      </w:r>
      <w:r>
        <w:rPr>
          <w:rFonts w:ascii="Times New Roman" w:hAnsi="Times New Roman" w:cs="Times New Roman"/>
          <w:sz w:val="24"/>
          <w:szCs w:val="24"/>
        </w:rPr>
        <w:t xml:space="preserve">имеет </w:t>
      </w:r>
      <w:proofErr w:type="gramStart"/>
      <w:r>
        <w:rPr>
          <w:rFonts w:ascii="Times New Roman" w:hAnsi="Times New Roman" w:cs="Times New Roman"/>
          <w:sz w:val="24"/>
          <w:szCs w:val="24"/>
        </w:rPr>
        <w:t>следующий</w:t>
      </w:r>
      <w:proofErr w:type="gramEnd"/>
    </w:p>
    <w:p w:rsidR="002532E0" w:rsidRDefault="002532E0" w:rsidP="002532E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вид:</w:t>
      </w:r>
    </w:p>
    <w:p w:rsidR="002532E0" w:rsidRPr="004D488D" w:rsidRDefault="00E435AA" w:rsidP="004D488D">
      <w:pPr>
        <w:autoSpaceDE w:val="0"/>
        <w:autoSpaceDN w:val="0"/>
        <w:adjustRightInd w:val="0"/>
        <w:spacing w:after="0" w:line="240" w:lineRule="auto"/>
        <w:jc w:val="center"/>
        <w:rPr>
          <w:rFonts w:ascii="Times New Roman" w:hAnsi="Times New Roman" w:cs="Times New Roman"/>
          <w:sz w:val="24"/>
          <w:szCs w:val="24"/>
        </w:rPr>
      </w:pPr>
      <m:oMath>
        <m:r>
          <w:rPr>
            <w:rFonts w:ascii="Cambria Math" w:hAnsi="Cambria Math" w:cs="Times New Roman"/>
            <w:sz w:val="28"/>
            <w:szCs w:val="28"/>
          </w:rPr>
          <m:t>z=β*</m:t>
        </m:r>
        <m:func>
          <m:funcPr>
            <m:ctrlPr>
              <w:rPr>
                <w:rFonts w:ascii="Cambria Math" w:hAnsi="Cambria Math" w:cs="Times New Roman"/>
                <w:i/>
                <w:sz w:val="28"/>
                <w:szCs w:val="28"/>
              </w:rPr>
            </m:ctrlPr>
          </m:funcPr>
          <m:fName>
            <m:r>
              <m:rPr>
                <m:sty m:val="p"/>
              </m:rPr>
              <w:rPr>
                <w:rFonts w:ascii="Cambria Math" w:hAnsi="Cambria Math" w:cs="Times New Roman"/>
                <w:sz w:val="28"/>
                <w:szCs w:val="28"/>
              </w:rPr>
              <m:t>ln</m:t>
            </m:r>
          </m:fName>
          <m:e>
            <m:f>
              <m:fPr>
                <m:ctrlPr>
                  <w:rPr>
                    <w:rFonts w:ascii="Cambria Math" w:hAnsi="Cambria Math" w:cs="Times New Roman"/>
                    <w:i/>
                    <w:sz w:val="28"/>
                    <w:szCs w:val="28"/>
                  </w:rPr>
                </m:ctrlPr>
              </m:fPr>
              <m:num>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в</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н</m:t>
                    </m:r>
                  </m:sub>
                </m:sSub>
                <m:r>
                  <w:rPr>
                    <w:rFonts w:ascii="Cambria Math" w:hAnsi="Cambria Math" w:cs="Times New Roman"/>
                    <w:sz w:val="28"/>
                    <w:szCs w:val="28"/>
                  </w:rPr>
                  <m:t>)</m:t>
                </m:r>
              </m:num>
              <m:den>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в,а</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н</m:t>
                    </m:r>
                  </m:sub>
                </m:sSub>
                <m:r>
                  <w:rPr>
                    <w:rFonts w:ascii="Cambria Math" w:hAnsi="Cambria Math" w:cs="Times New Roman"/>
                    <w:sz w:val="28"/>
                    <w:szCs w:val="28"/>
                  </w:rPr>
                  <m:t>)</m:t>
                </m:r>
              </m:den>
            </m:f>
          </m:e>
        </m:func>
      </m:oMath>
      <w:r w:rsidR="004D488D">
        <w:rPr>
          <w:rFonts w:ascii="Times New Roman" w:hAnsi="Times New Roman" w:cs="Times New Roman"/>
          <w:sz w:val="24"/>
          <w:szCs w:val="24"/>
        </w:rPr>
        <w:t xml:space="preserve">  ,</w:t>
      </w:r>
      <w:r w:rsidR="002532E0">
        <w:rPr>
          <w:rFonts w:ascii="Times New Roman" w:hAnsi="Times New Roman" w:cs="Times New Roman"/>
          <w:sz w:val="24"/>
          <w:szCs w:val="24"/>
        </w:rPr>
        <w:t xml:space="preserve">где </w:t>
      </w:r>
    </w:p>
    <w:p w:rsidR="002532E0" w:rsidRPr="004D488D" w:rsidRDefault="00132396" w:rsidP="004D488D">
      <w:pPr>
        <w:autoSpaceDE w:val="0"/>
        <w:autoSpaceDN w:val="0"/>
        <w:adjustRightInd w:val="0"/>
        <w:spacing w:after="0" w:line="360" w:lineRule="auto"/>
        <w:ind w:firstLine="709"/>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lang w:val="en-US"/>
              </w:rPr>
              <m:t>t</m:t>
            </m:r>
          </m:e>
          <m:sub>
            <m:r>
              <w:rPr>
                <w:rFonts w:ascii="Times New Roman" w:hAnsi="Times New Roman" w:cs="Times New Roman"/>
                <w:sz w:val="24"/>
                <w:szCs w:val="24"/>
              </w:rPr>
              <m:t>в</m:t>
            </m:r>
            <m:r>
              <w:rPr>
                <w:rFonts w:ascii="Cambria Math" w:hAnsi="Times New Roman" w:cs="Times New Roman"/>
                <w:sz w:val="24"/>
                <w:szCs w:val="24"/>
              </w:rPr>
              <m:t>,</m:t>
            </m:r>
            <m:r>
              <w:rPr>
                <w:rFonts w:ascii="Times New Roman" w:hAnsi="Times New Roman" w:cs="Times New Roman"/>
                <w:sz w:val="24"/>
                <w:szCs w:val="24"/>
              </w:rPr>
              <m:t>а</m:t>
            </m:r>
          </m:sub>
        </m:sSub>
      </m:oMath>
      <w:r w:rsidR="002532E0" w:rsidRPr="004D488D">
        <w:rPr>
          <w:rFonts w:ascii="Times New Roman" w:hAnsi="Times New Roman" w:cs="Times New Roman"/>
          <w:sz w:val="24"/>
          <w:szCs w:val="24"/>
        </w:rPr>
        <w:t>-внутренняя температура, которая устанавливается критерием</w:t>
      </w:r>
      <w:r w:rsidR="004D488D">
        <w:rPr>
          <w:rFonts w:ascii="Times New Roman" w:hAnsi="Times New Roman" w:cs="Times New Roman"/>
          <w:sz w:val="24"/>
          <w:szCs w:val="24"/>
        </w:rPr>
        <w:t xml:space="preserve"> </w:t>
      </w:r>
      <w:r w:rsidR="002532E0" w:rsidRPr="004D488D">
        <w:rPr>
          <w:rFonts w:ascii="Times New Roman" w:hAnsi="Times New Roman" w:cs="Times New Roman"/>
          <w:sz w:val="24"/>
          <w:szCs w:val="24"/>
        </w:rPr>
        <w:t xml:space="preserve">отказа теплоснабжения (+12 </w:t>
      </w:r>
      <w:r w:rsidR="002532E0" w:rsidRPr="00EB57BA">
        <w:rPr>
          <w:rFonts w:ascii="Times New Roman" w:hAnsi="Times New Roman" w:cs="Times New Roman"/>
          <w:sz w:val="24"/>
          <w:szCs w:val="24"/>
          <w:vertAlign w:val="superscript"/>
        </w:rPr>
        <w:t>0</w:t>
      </w:r>
      <w:r w:rsidR="002532E0" w:rsidRPr="004D488D">
        <w:rPr>
          <w:rFonts w:ascii="Times New Roman" w:hAnsi="Times New Roman" w:cs="Times New Roman"/>
          <w:sz w:val="24"/>
          <w:szCs w:val="24"/>
        </w:rPr>
        <w:t>С для жилых зданий);</w:t>
      </w:r>
    </w:p>
    <w:p w:rsidR="002532E0" w:rsidRPr="004D488D" w:rsidRDefault="002532E0" w:rsidP="004D488D">
      <w:pPr>
        <w:autoSpaceDE w:val="0"/>
        <w:autoSpaceDN w:val="0"/>
        <w:adjustRightInd w:val="0"/>
        <w:spacing w:after="0" w:line="360" w:lineRule="auto"/>
        <w:ind w:firstLine="709"/>
        <w:rPr>
          <w:rFonts w:ascii="Times New Roman" w:hAnsi="Times New Roman" w:cs="Times New Roman"/>
          <w:sz w:val="24"/>
          <w:szCs w:val="24"/>
        </w:rPr>
      </w:pPr>
      <w:r w:rsidRPr="004D488D">
        <w:rPr>
          <w:rFonts w:ascii="Times New Roman" w:hAnsi="Times New Roman" w:cs="Times New Roman"/>
          <w:sz w:val="24"/>
          <w:szCs w:val="24"/>
        </w:rPr>
        <w:t>Расчет проводится для каждой градации повторяемости температуры наружного</w:t>
      </w:r>
    </w:p>
    <w:p w:rsidR="002532E0" w:rsidRPr="004D488D" w:rsidRDefault="002532E0" w:rsidP="004D488D">
      <w:pPr>
        <w:autoSpaceDE w:val="0"/>
        <w:autoSpaceDN w:val="0"/>
        <w:adjustRightInd w:val="0"/>
        <w:spacing w:after="0" w:line="360" w:lineRule="auto"/>
        <w:rPr>
          <w:rFonts w:ascii="Times New Roman" w:hAnsi="Times New Roman" w:cs="Times New Roman"/>
          <w:sz w:val="24"/>
          <w:szCs w:val="24"/>
        </w:rPr>
      </w:pPr>
      <w:r w:rsidRPr="004D488D">
        <w:rPr>
          <w:rFonts w:ascii="Times New Roman" w:hAnsi="Times New Roman" w:cs="Times New Roman"/>
          <w:sz w:val="24"/>
          <w:szCs w:val="24"/>
        </w:rPr>
        <w:t xml:space="preserve">воздуха, </w:t>
      </w:r>
      <w:r w:rsidR="004D488D">
        <w:rPr>
          <w:rFonts w:ascii="Times New Roman" w:hAnsi="Times New Roman" w:cs="Times New Roman"/>
          <w:sz w:val="24"/>
          <w:szCs w:val="24"/>
        </w:rPr>
        <w:t xml:space="preserve"> </w:t>
      </w:r>
      <w:r w:rsidRPr="004D488D">
        <w:rPr>
          <w:rFonts w:ascii="Times New Roman" w:hAnsi="Times New Roman" w:cs="Times New Roman"/>
          <w:sz w:val="24"/>
          <w:szCs w:val="24"/>
        </w:rPr>
        <w:t xml:space="preserve">для города </w:t>
      </w:r>
      <w:r w:rsidR="004D488D">
        <w:rPr>
          <w:rFonts w:ascii="Times New Roman" w:hAnsi="Times New Roman" w:cs="Times New Roman"/>
          <w:sz w:val="24"/>
          <w:szCs w:val="24"/>
        </w:rPr>
        <w:t xml:space="preserve"> </w:t>
      </w:r>
      <w:r w:rsidR="004D0E33">
        <w:rPr>
          <w:rFonts w:ascii="Times New Roman" w:hAnsi="Times New Roman" w:cs="Times New Roman"/>
          <w:sz w:val="24"/>
          <w:szCs w:val="24"/>
        </w:rPr>
        <w:t>Стерлитамак</w:t>
      </w:r>
      <w:r w:rsidRPr="004D488D">
        <w:rPr>
          <w:rFonts w:ascii="Times New Roman" w:hAnsi="Times New Roman" w:cs="Times New Roman"/>
          <w:sz w:val="24"/>
          <w:szCs w:val="24"/>
        </w:rPr>
        <w:t xml:space="preserve"> (см. таблицу 2.</w:t>
      </w:r>
      <w:r w:rsidR="004D488D">
        <w:rPr>
          <w:rFonts w:ascii="Times New Roman" w:hAnsi="Times New Roman" w:cs="Times New Roman"/>
          <w:sz w:val="24"/>
          <w:szCs w:val="24"/>
        </w:rPr>
        <w:t>2.</w:t>
      </w:r>
      <w:r w:rsidRPr="004D488D">
        <w:rPr>
          <w:rFonts w:ascii="Times New Roman" w:hAnsi="Times New Roman" w:cs="Times New Roman"/>
          <w:sz w:val="24"/>
          <w:szCs w:val="24"/>
        </w:rPr>
        <w:t>1.) при коэффициенте аккумуляции</w:t>
      </w:r>
    </w:p>
    <w:p w:rsidR="002532E0" w:rsidRPr="004D488D" w:rsidRDefault="004D488D" w:rsidP="004D488D">
      <w:pPr>
        <w:pStyle w:val="Default"/>
        <w:spacing w:line="360" w:lineRule="auto"/>
      </w:pPr>
      <w:r>
        <w:t xml:space="preserve">жилого </w:t>
      </w:r>
      <w:r w:rsidRPr="00E16BEB">
        <w:t>здания β=</w:t>
      </w:r>
      <w:r w:rsidR="002532E0" w:rsidRPr="00E16BEB">
        <w:t>40 часов</w:t>
      </w:r>
      <w:r w:rsidR="002532E0" w:rsidRPr="004D488D">
        <w:t>.</w:t>
      </w:r>
    </w:p>
    <w:p w:rsidR="003F532F" w:rsidRDefault="003F532F" w:rsidP="003F532F">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2.2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1</w:t>
      </w:r>
      <w:r w:rsidR="00132396">
        <w:rPr>
          <w:noProof/>
        </w:rPr>
        <w:fldChar w:fldCharType="end"/>
      </w:r>
    </w:p>
    <w:tbl>
      <w:tblPr>
        <w:tblW w:w="0" w:type="auto"/>
        <w:jc w:val="center"/>
        <w:tblLayout w:type="fixed"/>
        <w:tblCellMar>
          <w:left w:w="10" w:type="dxa"/>
          <w:right w:w="10" w:type="dxa"/>
        </w:tblCellMar>
        <w:tblLook w:val="04A0"/>
      </w:tblPr>
      <w:tblGrid>
        <w:gridCol w:w="2875"/>
        <w:gridCol w:w="3048"/>
        <w:gridCol w:w="3302"/>
      </w:tblGrid>
      <w:tr w:rsidR="004D0E33" w:rsidRPr="00C10F96" w:rsidTr="00C10F96">
        <w:trPr>
          <w:trHeight w:hRule="exact" w:val="677"/>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5pt"/>
                <w:rFonts w:ascii="Times New Roman" w:hAnsi="Times New Roman" w:cs="Times New Roman"/>
                <w:b w:val="0"/>
                <w:i w:val="0"/>
                <w:sz w:val="20"/>
                <w:szCs w:val="20"/>
              </w:rPr>
              <w:t xml:space="preserve">Температура наружного воздуха, </w:t>
            </w:r>
            <w:proofErr w:type="gramStart"/>
            <w:r w:rsidRPr="00C10F96">
              <w:rPr>
                <w:rStyle w:val="85pt"/>
                <w:rFonts w:ascii="Times New Roman" w:hAnsi="Times New Roman" w:cs="Times New Roman"/>
                <w:b w:val="0"/>
                <w:i w:val="0"/>
                <w:sz w:val="20"/>
                <w:szCs w:val="20"/>
              </w:rPr>
              <w:t>С</w:t>
            </w:r>
            <w:proofErr w:type="gramEnd"/>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5pt"/>
                <w:rFonts w:ascii="Times New Roman" w:hAnsi="Times New Roman" w:cs="Times New Roman"/>
                <w:b w:val="0"/>
                <w:i w:val="0"/>
                <w:sz w:val="20"/>
                <w:szCs w:val="20"/>
              </w:rPr>
              <w:t>Повторяемость температур наружного воздуха, час</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5pt"/>
                <w:rFonts w:ascii="Times New Roman" w:hAnsi="Times New Roman" w:cs="Times New Roman"/>
                <w:b w:val="0"/>
                <w:i w:val="0"/>
                <w:sz w:val="20"/>
                <w:szCs w:val="20"/>
              </w:rPr>
              <w:t xml:space="preserve">Время снижения температуры воздуха внутри отапливаемого помещения до +12 </w:t>
            </w:r>
            <w:r w:rsidRPr="00C10F96">
              <w:rPr>
                <w:rStyle w:val="85pt"/>
                <w:rFonts w:ascii="Times New Roman" w:hAnsi="Times New Roman" w:cs="Times New Roman"/>
                <w:b w:val="0"/>
                <w:i w:val="0"/>
                <w:sz w:val="20"/>
                <w:szCs w:val="20"/>
                <w:vertAlign w:val="superscript"/>
              </w:rPr>
              <w:t>0</w:t>
            </w:r>
            <w:r w:rsidRPr="00C10F96">
              <w:rPr>
                <w:rStyle w:val="85pt"/>
                <w:rFonts w:ascii="Times New Roman" w:hAnsi="Times New Roman" w:cs="Times New Roman"/>
                <w:b w:val="0"/>
                <w:i w:val="0"/>
                <w:sz w:val="20"/>
                <w:szCs w:val="20"/>
              </w:rPr>
              <w:t>С</w:t>
            </w:r>
          </w:p>
        </w:tc>
      </w:tr>
      <w:tr w:rsidR="004D0E33" w:rsidRPr="00C10F96" w:rsidTr="00C10F96">
        <w:trPr>
          <w:trHeight w:hRule="exact" w:val="216"/>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-50,0</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0</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4,85</w:t>
            </w:r>
          </w:p>
        </w:tc>
      </w:tr>
      <w:tr w:rsidR="004D0E33" w:rsidRPr="00C10F96" w:rsidTr="00C10F96">
        <w:trPr>
          <w:trHeight w:hRule="exact" w:val="216"/>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-47,5</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0</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5,05</w:t>
            </w:r>
          </w:p>
        </w:tc>
      </w:tr>
      <w:tr w:rsidR="004D0E33" w:rsidRPr="00C10F96" w:rsidTr="00C10F96">
        <w:trPr>
          <w:trHeight w:hRule="exact" w:val="216"/>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-42,5</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15</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5,48</w:t>
            </w:r>
          </w:p>
        </w:tc>
      </w:tr>
      <w:tr w:rsidR="004D0E33" w:rsidRPr="00C10F96" w:rsidTr="00C10F96">
        <w:trPr>
          <w:trHeight w:hRule="exact" w:val="216"/>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-37,5</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74</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5,99</w:t>
            </w:r>
          </w:p>
        </w:tc>
      </w:tr>
      <w:tr w:rsidR="004D0E33" w:rsidRPr="00C10F96" w:rsidTr="00C10F96">
        <w:trPr>
          <w:trHeight w:hRule="exact" w:val="221"/>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-32,5</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115</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6,61</w:t>
            </w:r>
          </w:p>
        </w:tc>
      </w:tr>
      <w:tr w:rsidR="004D0E33" w:rsidRPr="00C10F96" w:rsidTr="00C10F96">
        <w:trPr>
          <w:trHeight w:hRule="exact" w:val="216"/>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-27,5</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281</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7,38</w:t>
            </w:r>
          </w:p>
        </w:tc>
      </w:tr>
      <w:tr w:rsidR="004D0E33" w:rsidRPr="00C10F96" w:rsidTr="00C10F96">
        <w:trPr>
          <w:trHeight w:hRule="exact" w:val="216"/>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-22,5</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423</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8,34</w:t>
            </w:r>
          </w:p>
        </w:tc>
      </w:tr>
      <w:tr w:rsidR="004D0E33" w:rsidRPr="00C10F96" w:rsidTr="00C10F96">
        <w:trPr>
          <w:trHeight w:hRule="exact" w:val="216"/>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-17,5</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644</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9,60</w:t>
            </w:r>
          </w:p>
        </w:tc>
      </w:tr>
      <w:tr w:rsidR="004D0E33" w:rsidRPr="00C10F96" w:rsidTr="00C10F96">
        <w:trPr>
          <w:trHeight w:hRule="exact" w:val="216"/>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-12,5</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863</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11,30</w:t>
            </w:r>
          </w:p>
        </w:tc>
      </w:tr>
      <w:tr w:rsidR="004D0E33" w:rsidRPr="00C10F96" w:rsidTr="00C10F96">
        <w:trPr>
          <w:trHeight w:hRule="exact" w:val="221"/>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-7,5</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5pt0"/>
                <w:rFonts w:ascii="Times New Roman" w:hAnsi="Times New Roman" w:cs="Times New Roman"/>
                <w:sz w:val="20"/>
                <w:szCs w:val="20"/>
              </w:rPr>
              <w:t>866</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13,78</w:t>
            </w:r>
          </w:p>
        </w:tc>
      </w:tr>
      <w:tr w:rsidR="004D0E33" w:rsidRPr="00C10F96" w:rsidTr="00C10F96">
        <w:trPr>
          <w:trHeight w:hRule="exact" w:val="216"/>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-2,5</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865</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17,57</w:t>
            </w:r>
          </w:p>
        </w:tc>
      </w:tr>
      <w:tr w:rsidR="004D0E33" w:rsidRPr="00C10F96" w:rsidTr="00C10F96">
        <w:trPr>
          <w:trHeight w:hRule="exact" w:val="216"/>
          <w:jc w:val="center"/>
        </w:trPr>
        <w:tc>
          <w:tcPr>
            <w:tcW w:w="2875"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2,5</w:t>
            </w:r>
          </w:p>
        </w:tc>
        <w:tc>
          <w:tcPr>
            <w:tcW w:w="3048" w:type="dxa"/>
            <w:tcBorders>
              <w:top w:val="single" w:sz="4" w:space="0" w:color="auto"/>
              <w:lef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800</w:t>
            </w:r>
          </w:p>
        </w:tc>
        <w:tc>
          <w:tcPr>
            <w:tcW w:w="3302" w:type="dxa"/>
            <w:tcBorders>
              <w:top w:val="single" w:sz="4" w:space="0" w:color="auto"/>
              <w:left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24,44</w:t>
            </w:r>
          </w:p>
        </w:tc>
      </w:tr>
      <w:tr w:rsidR="004D0E33" w:rsidRPr="00C10F96" w:rsidTr="00C10F96">
        <w:trPr>
          <w:trHeight w:hRule="exact" w:val="230"/>
          <w:jc w:val="center"/>
        </w:trPr>
        <w:tc>
          <w:tcPr>
            <w:tcW w:w="2875" w:type="dxa"/>
            <w:tcBorders>
              <w:top w:val="single" w:sz="4" w:space="0" w:color="auto"/>
              <w:left w:val="single" w:sz="4" w:space="0" w:color="auto"/>
              <w:bottom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7,5</w:t>
            </w:r>
          </w:p>
        </w:tc>
        <w:tc>
          <w:tcPr>
            <w:tcW w:w="3048" w:type="dxa"/>
            <w:tcBorders>
              <w:top w:val="single" w:sz="4" w:space="0" w:color="auto"/>
              <w:left w:val="single" w:sz="4" w:space="0" w:color="auto"/>
              <w:bottom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502</w:t>
            </w:r>
          </w:p>
        </w:tc>
        <w:tc>
          <w:tcPr>
            <w:tcW w:w="3302" w:type="dxa"/>
            <w:tcBorders>
              <w:top w:val="single" w:sz="4" w:space="0" w:color="auto"/>
              <w:left w:val="single" w:sz="4" w:space="0" w:color="auto"/>
              <w:bottom w:val="single" w:sz="4" w:space="0" w:color="auto"/>
              <w:right w:val="single" w:sz="4" w:space="0" w:color="auto"/>
            </w:tcBorders>
            <w:shd w:val="clear" w:color="auto" w:fill="FFFFFF"/>
            <w:vAlign w:val="center"/>
          </w:tcPr>
          <w:p w:rsidR="004D0E33" w:rsidRPr="00C10F96" w:rsidRDefault="004D0E33" w:rsidP="00C10F96">
            <w:pPr>
              <w:pStyle w:val="31"/>
              <w:shd w:val="clear" w:color="auto" w:fill="auto"/>
              <w:spacing w:before="0" w:line="240" w:lineRule="auto"/>
              <w:ind w:firstLine="0"/>
              <w:rPr>
                <w:rFonts w:ascii="Times New Roman" w:hAnsi="Times New Roman" w:cs="Times New Roman"/>
                <w:sz w:val="20"/>
                <w:szCs w:val="20"/>
              </w:rPr>
            </w:pPr>
            <w:r w:rsidRPr="00C10F96">
              <w:rPr>
                <w:rStyle w:val="8pt"/>
                <w:rFonts w:ascii="Times New Roman" w:hAnsi="Times New Roman" w:cs="Times New Roman"/>
                <w:sz w:val="20"/>
                <w:szCs w:val="20"/>
              </w:rPr>
              <w:t>40,87</w:t>
            </w:r>
          </w:p>
        </w:tc>
      </w:tr>
    </w:tbl>
    <w:p w:rsidR="002532E0" w:rsidRPr="004D488D" w:rsidRDefault="002532E0" w:rsidP="004D488D">
      <w:pPr>
        <w:pStyle w:val="Default"/>
        <w:spacing w:after="68" w:line="360" w:lineRule="auto"/>
        <w:ind w:firstLine="709"/>
        <w:jc w:val="both"/>
      </w:pPr>
      <w:r w:rsidRPr="004D488D">
        <w:t xml:space="preserve">7. На основе данных о частоте (потоке) отказов участков тепловой сети, повторяемости температур наружного воздуха и данных о времени восстановления </w:t>
      </w:r>
      <w:r w:rsidRPr="004D488D">
        <w:lastRenderedPageBreak/>
        <w:t xml:space="preserve">(ремонта) элемента (участка, НС, компенсатора и т.д.) тепловых сетей определяют вероятность отказа теплоснабжения потребителя. </w:t>
      </w:r>
    </w:p>
    <w:p w:rsidR="002532E0" w:rsidRDefault="002532E0" w:rsidP="004D488D">
      <w:pPr>
        <w:pStyle w:val="Default"/>
        <w:spacing w:line="360" w:lineRule="auto"/>
        <w:ind w:firstLine="709"/>
        <w:jc w:val="both"/>
      </w:pPr>
      <w:r w:rsidRPr="004D488D">
        <w:t>8. В случае отсутствия достоверных данных о времени восстановления теплоснабжения потребителей используются данные</w:t>
      </w:r>
      <w:proofErr w:type="gramStart"/>
      <w:r w:rsidR="004D488D">
        <w:rPr>
          <w:vertAlign w:val="superscript"/>
        </w:rPr>
        <w:t>1</w:t>
      </w:r>
      <w:proofErr w:type="gramEnd"/>
      <w:r w:rsidR="00A56820">
        <w:t xml:space="preserve"> указанные в таблице </w:t>
      </w:r>
      <w:r w:rsidR="00566C06">
        <w:t>ниже</w:t>
      </w:r>
    </w:p>
    <w:p w:rsidR="00500194" w:rsidRDefault="00500194" w:rsidP="00500194">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2.2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2</w:t>
      </w:r>
      <w:r w:rsidR="00132396">
        <w:rPr>
          <w:noProof/>
        </w:rPr>
        <w:fldChar w:fldCharType="end"/>
      </w:r>
    </w:p>
    <w:tbl>
      <w:tblPr>
        <w:tblStyle w:val="aa"/>
        <w:tblW w:w="10632" w:type="dxa"/>
        <w:tblInd w:w="-601" w:type="dxa"/>
        <w:tblLayout w:type="fixed"/>
        <w:tblLook w:val="04A0"/>
      </w:tblPr>
      <w:tblGrid>
        <w:gridCol w:w="1702"/>
        <w:gridCol w:w="567"/>
        <w:gridCol w:w="567"/>
        <w:gridCol w:w="567"/>
        <w:gridCol w:w="567"/>
        <w:gridCol w:w="567"/>
        <w:gridCol w:w="567"/>
        <w:gridCol w:w="567"/>
        <w:gridCol w:w="567"/>
        <w:gridCol w:w="567"/>
        <w:gridCol w:w="567"/>
        <w:gridCol w:w="674"/>
        <w:gridCol w:w="602"/>
        <w:gridCol w:w="567"/>
        <w:gridCol w:w="567"/>
        <w:gridCol w:w="850"/>
      </w:tblGrid>
      <w:tr w:rsidR="00500194" w:rsidRPr="0037260F" w:rsidTr="00EB57BA">
        <w:tc>
          <w:tcPr>
            <w:tcW w:w="1702" w:type="dxa"/>
            <w:vAlign w:val="center"/>
          </w:tcPr>
          <w:p w:rsidR="004D488D" w:rsidRPr="0037260F" w:rsidRDefault="004D488D" w:rsidP="00500194">
            <w:pPr>
              <w:pStyle w:val="Default"/>
              <w:spacing w:line="360" w:lineRule="auto"/>
              <w:jc w:val="center"/>
              <w:rPr>
                <w:sz w:val="20"/>
                <w:szCs w:val="20"/>
              </w:rPr>
            </w:pPr>
            <w:r w:rsidRPr="0037260F">
              <w:rPr>
                <w:sz w:val="20"/>
                <w:szCs w:val="20"/>
              </w:rPr>
              <w:t>Диаметр труб</w:t>
            </w:r>
          </w:p>
          <w:p w:rsidR="004D488D" w:rsidRPr="0037260F" w:rsidRDefault="004D488D" w:rsidP="00500194">
            <w:pPr>
              <w:pStyle w:val="Default"/>
              <w:spacing w:line="360" w:lineRule="auto"/>
              <w:jc w:val="center"/>
              <w:rPr>
                <w:sz w:val="20"/>
                <w:szCs w:val="20"/>
              </w:rPr>
            </w:pPr>
            <w:r w:rsidRPr="0037260F">
              <w:rPr>
                <w:sz w:val="20"/>
                <w:szCs w:val="20"/>
              </w:rPr>
              <w:t>d, м</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80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100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125</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150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175</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200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250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300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350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400</w:t>
            </w:r>
          </w:p>
        </w:tc>
        <w:tc>
          <w:tcPr>
            <w:tcW w:w="674" w:type="dxa"/>
            <w:vAlign w:val="center"/>
          </w:tcPr>
          <w:p w:rsidR="004D488D" w:rsidRPr="0037260F" w:rsidRDefault="00500194" w:rsidP="00500194">
            <w:pPr>
              <w:pStyle w:val="Default"/>
              <w:spacing w:line="360" w:lineRule="auto"/>
              <w:jc w:val="center"/>
              <w:rPr>
                <w:sz w:val="20"/>
                <w:szCs w:val="20"/>
              </w:rPr>
            </w:pPr>
            <w:r w:rsidRPr="0037260F">
              <w:rPr>
                <w:sz w:val="20"/>
                <w:szCs w:val="20"/>
              </w:rPr>
              <w:t>500</w:t>
            </w:r>
          </w:p>
        </w:tc>
        <w:tc>
          <w:tcPr>
            <w:tcW w:w="602" w:type="dxa"/>
            <w:vAlign w:val="center"/>
          </w:tcPr>
          <w:p w:rsidR="004D488D" w:rsidRPr="0037260F" w:rsidRDefault="00500194" w:rsidP="00500194">
            <w:pPr>
              <w:pStyle w:val="Default"/>
              <w:spacing w:line="360" w:lineRule="auto"/>
              <w:jc w:val="center"/>
              <w:rPr>
                <w:sz w:val="20"/>
                <w:szCs w:val="20"/>
              </w:rPr>
            </w:pPr>
            <w:r w:rsidRPr="0037260F">
              <w:rPr>
                <w:sz w:val="20"/>
                <w:szCs w:val="20"/>
              </w:rPr>
              <w:t>600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700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800</w:t>
            </w:r>
          </w:p>
        </w:tc>
        <w:tc>
          <w:tcPr>
            <w:tcW w:w="850" w:type="dxa"/>
            <w:vAlign w:val="center"/>
          </w:tcPr>
          <w:p w:rsidR="004D488D" w:rsidRPr="0037260F" w:rsidRDefault="00500194" w:rsidP="00500194">
            <w:pPr>
              <w:pStyle w:val="Default"/>
              <w:spacing w:line="360" w:lineRule="auto"/>
              <w:jc w:val="center"/>
              <w:rPr>
                <w:sz w:val="20"/>
                <w:szCs w:val="20"/>
              </w:rPr>
            </w:pPr>
            <w:r w:rsidRPr="0037260F">
              <w:rPr>
                <w:sz w:val="20"/>
                <w:szCs w:val="20"/>
              </w:rPr>
              <w:t>10000</w:t>
            </w:r>
          </w:p>
        </w:tc>
      </w:tr>
      <w:tr w:rsidR="00500194" w:rsidRPr="0037260F" w:rsidTr="00EB57BA">
        <w:tc>
          <w:tcPr>
            <w:tcW w:w="1702" w:type="dxa"/>
            <w:vAlign w:val="center"/>
          </w:tcPr>
          <w:p w:rsidR="004D488D" w:rsidRPr="0037260F" w:rsidRDefault="004D488D" w:rsidP="00500194">
            <w:pPr>
              <w:pStyle w:val="Default"/>
              <w:spacing w:line="360" w:lineRule="auto"/>
              <w:jc w:val="center"/>
              <w:rPr>
                <w:sz w:val="20"/>
                <w:szCs w:val="20"/>
              </w:rPr>
            </w:pPr>
            <w:r w:rsidRPr="0037260F">
              <w:rPr>
                <w:sz w:val="20"/>
                <w:szCs w:val="20"/>
              </w:rPr>
              <w:t>Среднее время</w:t>
            </w:r>
          </w:p>
          <w:p w:rsidR="004D488D" w:rsidRPr="0037260F" w:rsidRDefault="004D488D" w:rsidP="00500194">
            <w:pPr>
              <w:pStyle w:val="Default"/>
              <w:spacing w:line="360" w:lineRule="auto"/>
              <w:jc w:val="center"/>
              <w:rPr>
                <w:sz w:val="20"/>
                <w:szCs w:val="20"/>
              </w:rPr>
            </w:pPr>
            <w:r w:rsidRPr="0037260F">
              <w:rPr>
                <w:sz w:val="20"/>
                <w:szCs w:val="20"/>
              </w:rPr>
              <w:t>восстановления</w:t>
            </w:r>
          </w:p>
          <w:p w:rsidR="004D488D" w:rsidRPr="0037260F" w:rsidRDefault="004D488D" w:rsidP="00500194">
            <w:pPr>
              <w:pStyle w:val="Default"/>
              <w:spacing w:line="360" w:lineRule="auto"/>
              <w:jc w:val="center"/>
              <w:rPr>
                <w:sz w:val="20"/>
                <w:szCs w:val="20"/>
              </w:rPr>
            </w:pPr>
            <w:proofErr w:type="spellStart"/>
            <w:proofErr w:type="gramStart"/>
            <w:r w:rsidRPr="0037260F">
              <w:rPr>
                <w:sz w:val="20"/>
                <w:szCs w:val="20"/>
              </w:rPr>
              <w:t>z</w:t>
            </w:r>
            <w:proofErr w:type="gramEnd"/>
            <w:r w:rsidRPr="0037260F">
              <w:rPr>
                <w:sz w:val="20"/>
                <w:szCs w:val="20"/>
              </w:rPr>
              <w:t>р</w:t>
            </w:r>
            <w:proofErr w:type="spellEnd"/>
            <w:r w:rsidRPr="0037260F">
              <w:rPr>
                <w:sz w:val="20"/>
                <w:szCs w:val="20"/>
              </w:rPr>
              <w:t>, ч</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9,5</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10,0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10,8</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11,3</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11,9</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12,5</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13,8</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15,0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16,3</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17,5</w:t>
            </w:r>
          </w:p>
        </w:tc>
        <w:tc>
          <w:tcPr>
            <w:tcW w:w="674" w:type="dxa"/>
            <w:vAlign w:val="center"/>
          </w:tcPr>
          <w:p w:rsidR="004D488D" w:rsidRPr="0037260F" w:rsidRDefault="00500194" w:rsidP="00500194">
            <w:pPr>
              <w:pStyle w:val="Default"/>
              <w:spacing w:line="360" w:lineRule="auto"/>
              <w:jc w:val="center"/>
              <w:rPr>
                <w:sz w:val="20"/>
                <w:szCs w:val="20"/>
              </w:rPr>
            </w:pPr>
            <w:r w:rsidRPr="0037260F">
              <w:rPr>
                <w:sz w:val="20"/>
                <w:szCs w:val="20"/>
              </w:rPr>
              <w:t>20,0</w:t>
            </w:r>
          </w:p>
        </w:tc>
        <w:tc>
          <w:tcPr>
            <w:tcW w:w="602" w:type="dxa"/>
            <w:vAlign w:val="center"/>
          </w:tcPr>
          <w:p w:rsidR="004D488D" w:rsidRPr="0037260F" w:rsidRDefault="00500194" w:rsidP="00500194">
            <w:pPr>
              <w:pStyle w:val="Default"/>
              <w:spacing w:line="360" w:lineRule="auto"/>
              <w:jc w:val="center"/>
              <w:rPr>
                <w:sz w:val="20"/>
                <w:szCs w:val="20"/>
              </w:rPr>
            </w:pPr>
            <w:r w:rsidRPr="0037260F">
              <w:rPr>
                <w:sz w:val="20"/>
                <w:szCs w:val="20"/>
              </w:rPr>
              <w:t>22,0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25,0</w:t>
            </w:r>
          </w:p>
        </w:tc>
        <w:tc>
          <w:tcPr>
            <w:tcW w:w="567" w:type="dxa"/>
            <w:vAlign w:val="center"/>
          </w:tcPr>
          <w:p w:rsidR="004D488D" w:rsidRPr="0037260F" w:rsidRDefault="00500194" w:rsidP="00500194">
            <w:pPr>
              <w:pStyle w:val="Default"/>
              <w:spacing w:line="360" w:lineRule="auto"/>
              <w:jc w:val="center"/>
              <w:rPr>
                <w:sz w:val="20"/>
                <w:szCs w:val="20"/>
              </w:rPr>
            </w:pPr>
            <w:r w:rsidRPr="0037260F">
              <w:rPr>
                <w:sz w:val="20"/>
                <w:szCs w:val="20"/>
              </w:rPr>
              <w:t>28,3</w:t>
            </w:r>
          </w:p>
        </w:tc>
        <w:tc>
          <w:tcPr>
            <w:tcW w:w="850" w:type="dxa"/>
            <w:vAlign w:val="center"/>
          </w:tcPr>
          <w:p w:rsidR="004D488D" w:rsidRPr="0037260F" w:rsidRDefault="00500194" w:rsidP="00500194">
            <w:pPr>
              <w:pStyle w:val="Default"/>
              <w:spacing w:line="360" w:lineRule="auto"/>
              <w:jc w:val="center"/>
              <w:rPr>
                <w:sz w:val="20"/>
                <w:szCs w:val="20"/>
              </w:rPr>
            </w:pPr>
            <w:r w:rsidRPr="0037260F">
              <w:rPr>
                <w:sz w:val="20"/>
                <w:szCs w:val="20"/>
              </w:rPr>
              <w:t>35,0</w:t>
            </w:r>
          </w:p>
        </w:tc>
      </w:tr>
    </w:tbl>
    <w:p w:rsidR="002532E0" w:rsidRPr="00500194" w:rsidRDefault="002532E0" w:rsidP="00500194">
      <w:pPr>
        <w:pStyle w:val="Default"/>
        <w:spacing w:line="360" w:lineRule="auto"/>
        <w:ind w:firstLine="709"/>
        <w:jc w:val="both"/>
      </w:pPr>
      <w:r w:rsidRPr="00500194">
        <w:t xml:space="preserve">Расчет выполняется для каждого участка и/или элемента, входящего в путь от источника до абонента: </w:t>
      </w:r>
    </w:p>
    <w:p w:rsidR="002532E0" w:rsidRPr="00500194" w:rsidRDefault="002532E0" w:rsidP="00500194">
      <w:pPr>
        <w:pStyle w:val="Default"/>
        <w:numPr>
          <w:ilvl w:val="0"/>
          <w:numId w:val="17"/>
        </w:numPr>
        <w:spacing w:after="71" w:line="360" w:lineRule="auto"/>
        <w:jc w:val="both"/>
      </w:pPr>
      <w:r w:rsidRPr="00500194">
        <w:t>по уравнению 2.5 вычисляется в</w:t>
      </w:r>
      <w:r w:rsidR="00500194" w:rsidRPr="00500194">
        <w:t>ремя ликвидации повреждения на i-</w:t>
      </w:r>
      <w:r w:rsidRPr="00500194">
        <w:t xml:space="preserve">том участке; </w:t>
      </w:r>
    </w:p>
    <w:p w:rsidR="002532E0" w:rsidRPr="00500194" w:rsidRDefault="002532E0" w:rsidP="00500194">
      <w:pPr>
        <w:pStyle w:val="Default"/>
        <w:numPr>
          <w:ilvl w:val="0"/>
          <w:numId w:val="17"/>
        </w:numPr>
        <w:spacing w:line="360" w:lineRule="auto"/>
        <w:jc w:val="both"/>
      </w:pPr>
      <w:r w:rsidRPr="00500194">
        <w:t xml:space="preserve">по каждой градации повторяемости температур с использованием уравнения 2.4 вычисляется допустимое время проведения ремонта; </w:t>
      </w:r>
    </w:p>
    <w:p w:rsidR="002532E0" w:rsidRPr="00500194" w:rsidRDefault="002532E0" w:rsidP="00500194">
      <w:pPr>
        <w:pStyle w:val="a5"/>
        <w:numPr>
          <w:ilvl w:val="0"/>
          <w:numId w:val="17"/>
        </w:numPr>
        <w:autoSpaceDE w:val="0"/>
        <w:autoSpaceDN w:val="0"/>
        <w:adjustRightInd w:val="0"/>
        <w:spacing w:after="69" w:line="360" w:lineRule="auto"/>
        <w:jc w:val="both"/>
        <w:rPr>
          <w:rFonts w:ascii="Times New Roman" w:hAnsi="Times New Roman" w:cs="Times New Roman"/>
          <w:color w:val="000000"/>
          <w:sz w:val="24"/>
          <w:szCs w:val="24"/>
        </w:rPr>
      </w:pPr>
      <w:r w:rsidRPr="00500194">
        <w:rPr>
          <w:rFonts w:ascii="Times New Roman" w:hAnsi="Times New Roman" w:cs="Times New Roman"/>
          <w:color w:val="000000"/>
          <w:sz w:val="24"/>
          <w:szCs w:val="24"/>
        </w:rPr>
        <w:t xml:space="preserve">вычисляется относительная и накопленная частота событий, при которых время снижения температуры до критических значений меньше чем время ремонта повреждения; </w:t>
      </w:r>
    </w:p>
    <w:p w:rsidR="002532E0" w:rsidRDefault="00113F76" w:rsidP="00500194">
      <w:pPr>
        <w:pStyle w:val="a5"/>
        <w:numPr>
          <w:ilvl w:val="0"/>
          <w:numId w:val="17"/>
        </w:num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вычисляется поток отказов </w:t>
      </w:r>
      <w:r w:rsidR="002532E0" w:rsidRPr="00500194">
        <w:rPr>
          <w:rFonts w:ascii="Times New Roman" w:hAnsi="Times New Roman" w:cs="Times New Roman"/>
          <w:color w:val="000000"/>
          <w:sz w:val="24"/>
          <w:szCs w:val="24"/>
        </w:rPr>
        <w:t>участка тепловой сети, способный привести к снижению температуры в отапливаемом помещении до температуры в +12</w:t>
      </w:r>
      <w:r w:rsidR="009C62D8">
        <w:rPr>
          <w:rFonts w:ascii="Times New Roman" w:hAnsi="Times New Roman" w:cs="Times New Roman"/>
          <w:color w:val="000000"/>
          <w:sz w:val="24"/>
          <w:szCs w:val="24"/>
        </w:rPr>
        <w:t xml:space="preserve"> </w:t>
      </w:r>
      <w:r w:rsidR="009C62D8">
        <w:rPr>
          <w:rFonts w:ascii="Times New Roman" w:hAnsi="Times New Roman" w:cs="Times New Roman"/>
          <w:color w:val="000000"/>
          <w:sz w:val="24"/>
          <w:szCs w:val="24"/>
          <w:vertAlign w:val="superscript"/>
        </w:rPr>
        <w:t>0</w:t>
      </w:r>
      <w:r w:rsidR="009C62D8">
        <w:rPr>
          <w:rFonts w:ascii="Times New Roman" w:hAnsi="Times New Roman" w:cs="Times New Roman"/>
          <w:color w:val="000000"/>
          <w:sz w:val="24"/>
          <w:szCs w:val="24"/>
        </w:rPr>
        <w:t>С</w:t>
      </w:r>
      <w:r w:rsidR="002532E0" w:rsidRPr="00500194">
        <w:rPr>
          <w:rFonts w:ascii="Times New Roman" w:hAnsi="Times New Roman" w:cs="Times New Roman"/>
          <w:color w:val="000000"/>
          <w:sz w:val="24"/>
          <w:szCs w:val="24"/>
        </w:rPr>
        <w:t xml:space="preserve">. </w:t>
      </w:r>
    </w:p>
    <w:p w:rsidR="00113F76" w:rsidRDefault="00132396" w:rsidP="00113F76">
      <w:pPr>
        <w:pStyle w:val="a5"/>
        <w:autoSpaceDE w:val="0"/>
        <w:autoSpaceDN w:val="0"/>
        <w:adjustRightInd w:val="0"/>
        <w:spacing w:after="0" w:line="360" w:lineRule="auto"/>
        <w:jc w:val="center"/>
        <w:rPr>
          <w:rFonts w:ascii="Times New Roman" w:eastAsiaTheme="minorEastAsia" w:hAnsi="Times New Roman" w:cs="Times New Roman"/>
          <w:i/>
          <w:color w:val="000000"/>
          <w:sz w:val="24"/>
          <w:szCs w:val="24"/>
        </w:rPr>
      </w:pPr>
      <m:oMathPara>
        <m:oMath>
          <m:bar>
            <m:barPr>
              <m:pos m:val="top"/>
              <m:ctrlPr>
                <w:rPr>
                  <w:rFonts w:ascii="Cambria Math" w:hAnsi="Cambria Math" w:cs="Times New Roman"/>
                  <w:i/>
                  <w:color w:val="000000"/>
                  <w:sz w:val="24"/>
                  <w:szCs w:val="24"/>
                  <w:lang w:val="en-US"/>
                </w:rPr>
              </m:ctrlPr>
            </m:barPr>
            <m:e>
              <m:r>
                <w:rPr>
                  <w:rFonts w:ascii="Cambria Math" w:hAnsi="Cambria Math" w:cs="Times New Roman"/>
                  <w:color w:val="000000"/>
                  <w:sz w:val="24"/>
                  <w:szCs w:val="24"/>
                  <w:lang w:val="en-US"/>
                </w:rPr>
                <m:t>z</m:t>
              </m:r>
            </m:e>
          </m:bar>
          <m:r>
            <w:rPr>
              <w:rFonts w:ascii="Cambria Math" w:hAnsi="Cambria Math" w:cs="Times New Roman"/>
              <w:color w:val="000000"/>
              <w:sz w:val="24"/>
              <w:szCs w:val="24"/>
              <w:lang w:val="en-US"/>
            </w:rPr>
            <m:t>=</m:t>
          </m:r>
          <m:d>
            <m:dPr>
              <m:ctrlPr>
                <w:rPr>
                  <w:rFonts w:ascii="Cambria Math" w:hAnsi="Cambria Math" w:cs="Times New Roman"/>
                  <w:i/>
                  <w:color w:val="000000"/>
                  <w:sz w:val="24"/>
                  <w:szCs w:val="24"/>
                  <w:lang w:val="en-US"/>
                </w:rPr>
              </m:ctrlPr>
            </m:dPr>
            <m:e>
              <m:r>
                <w:rPr>
                  <w:rFonts w:ascii="Cambria Math" w:hAnsi="Cambria Math" w:cs="Times New Roman"/>
                  <w:color w:val="000000"/>
                  <w:sz w:val="24"/>
                  <w:szCs w:val="24"/>
                  <w:lang w:val="en-US"/>
                </w:rPr>
                <m:t>1-</m:t>
              </m:r>
              <m:f>
                <m:fPr>
                  <m:ctrlPr>
                    <w:rPr>
                      <w:rFonts w:ascii="Cambria Math" w:hAnsi="Cambria Math" w:cs="Times New Roman"/>
                      <w:i/>
                      <w:color w:val="000000"/>
                      <w:sz w:val="24"/>
                      <w:szCs w:val="24"/>
                      <w:lang w:val="en-US"/>
                    </w:rPr>
                  </m:ctrlPr>
                </m:fPr>
                <m:num>
                  <m:sSub>
                    <m:sSubPr>
                      <m:ctrlPr>
                        <w:rPr>
                          <w:rFonts w:ascii="Cambria Math" w:hAnsi="Cambria Math" w:cs="Times New Roman"/>
                          <w:i/>
                          <w:color w:val="000000"/>
                          <w:sz w:val="24"/>
                          <w:szCs w:val="24"/>
                          <w:lang w:val="en-US"/>
                        </w:rPr>
                      </m:ctrlPr>
                    </m:sSubPr>
                    <m:e>
                      <m:r>
                        <w:rPr>
                          <w:rFonts w:ascii="Cambria Math" w:hAnsi="Cambria Math" w:cs="Times New Roman"/>
                          <w:color w:val="000000"/>
                          <w:sz w:val="24"/>
                          <w:szCs w:val="24"/>
                          <w:lang w:val="en-US"/>
                        </w:rPr>
                        <m:t>z</m:t>
                      </m:r>
                    </m:e>
                    <m:sub>
                      <m:r>
                        <w:rPr>
                          <w:rFonts w:ascii="Cambria Math" w:hAnsi="Cambria Math" w:cs="Times New Roman"/>
                          <w:color w:val="000000"/>
                          <w:sz w:val="24"/>
                          <w:szCs w:val="24"/>
                          <w:lang w:val="en-US"/>
                        </w:rPr>
                        <m:t>i,j</m:t>
                      </m:r>
                    </m:sub>
                  </m:sSub>
                </m:num>
                <m:den>
                  <m:sSub>
                    <m:sSubPr>
                      <m:ctrlPr>
                        <w:rPr>
                          <w:rFonts w:ascii="Cambria Math" w:hAnsi="Cambria Math" w:cs="Times New Roman"/>
                          <w:i/>
                          <w:color w:val="000000"/>
                          <w:sz w:val="24"/>
                          <w:szCs w:val="24"/>
                          <w:lang w:val="en-US"/>
                        </w:rPr>
                      </m:ctrlPr>
                    </m:sSubPr>
                    <m:e>
                      <m:r>
                        <w:rPr>
                          <w:rFonts w:ascii="Cambria Math" w:hAnsi="Cambria Math" w:cs="Times New Roman"/>
                          <w:color w:val="000000"/>
                          <w:sz w:val="24"/>
                          <w:szCs w:val="24"/>
                          <w:lang w:val="en-US"/>
                        </w:rPr>
                        <m:t>z</m:t>
                      </m:r>
                    </m:e>
                    <m:sub>
                      <m:r>
                        <w:rPr>
                          <w:rFonts w:ascii="Cambria Math" w:hAnsi="Cambria Math" w:cs="Times New Roman"/>
                          <w:color w:val="000000"/>
                          <w:sz w:val="24"/>
                          <w:szCs w:val="24"/>
                          <w:lang w:val="en-US"/>
                        </w:rPr>
                        <m:t>p</m:t>
                      </m:r>
                    </m:sub>
                  </m:sSub>
                </m:den>
              </m:f>
            </m:e>
          </m:d>
          <m:r>
            <w:rPr>
              <w:rFonts w:ascii="Cambria Math" w:hAnsi="Cambria Math" w:cs="Times New Roman"/>
              <w:color w:val="000000"/>
              <w:sz w:val="24"/>
              <w:szCs w:val="24"/>
              <w:lang w:val="en-US"/>
            </w:rPr>
            <m:t>×</m:t>
          </m:r>
          <m:f>
            <m:fPr>
              <m:ctrlPr>
                <w:rPr>
                  <w:rFonts w:ascii="Cambria Math" w:hAnsi="Cambria Math" w:cs="Times New Roman"/>
                  <w:i/>
                  <w:color w:val="000000"/>
                  <w:sz w:val="24"/>
                  <w:szCs w:val="24"/>
                  <w:lang w:val="en-US"/>
                </w:rPr>
              </m:ctrlPr>
            </m:fPr>
            <m:num>
              <m:sSub>
                <m:sSubPr>
                  <m:ctrlPr>
                    <w:rPr>
                      <w:rFonts w:ascii="Cambria Math" w:hAnsi="Cambria Math" w:cs="Times New Roman"/>
                      <w:i/>
                      <w:color w:val="000000"/>
                      <w:sz w:val="24"/>
                      <w:szCs w:val="24"/>
                      <w:lang w:val="en-US"/>
                    </w:rPr>
                  </m:ctrlPr>
                </m:sSubPr>
                <m:e>
                  <m:r>
                    <w:rPr>
                      <w:rFonts w:ascii="Cambria Math" w:hAnsi="Cambria Math" w:cs="Times New Roman"/>
                      <w:color w:val="000000"/>
                      <w:sz w:val="24"/>
                      <w:szCs w:val="24"/>
                      <w:lang w:val="en-US"/>
                    </w:rPr>
                    <m:t>τ</m:t>
                  </m:r>
                </m:e>
                <m:sub>
                  <m:r>
                    <w:rPr>
                      <w:rFonts w:ascii="Cambria Math" w:hAnsi="Cambria Math" w:cs="Times New Roman"/>
                      <w:color w:val="000000"/>
                      <w:sz w:val="24"/>
                      <w:szCs w:val="24"/>
                      <w:lang w:val="en-US"/>
                    </w:rPr>
                    <m:t>j</m:t>
                  </m:r>
                </m:sub>
              </m:sSub>
            </m:num>
            <m:den>
              <m:sSub>
                <m:sSubPr>
                  <m:ctrlPr>
                    <w:rPr>
                      <w:rFonts w:ascii="Cambria Math" w:hAnsi="Cambria Math" w:cs="Times New Roman"/>
                      <w:i/>
                      <w:color w:val="000000"/>
                      <w:sz w:val="24"/>
                      <w:szCs w:val="24"/>
                      <w:lang w:val="en-US"/>
                    </w:rPr>
                  </m:ctrlPr>
                </m:sSubPr>
                <m:e>
                  <m:r>
                    <w:rPr>
                      <w:rFonts w:ascii="Cambria Math" w:hAnsi="Cambria Math" w:cs="Times New Roman"/>
                      <w:color w:val="000000"/>
                      <w:sz w:val="24"/>
                      <w:szCs w:val="24"/>
                      <w:lang w:val="en-US"/>
                    </w:rPr>
                    <m:t>τ</m:t>
                  </m:r>
                </m:e>
                <m:sub>
                  <m:r>
                    <w:rPr>
                      <w:rFonts w:ascii="Cambria Math" w:hAnsi="Cambria Math" w:cs="Times New Roman"/>
                      <w:color w:val="000000"/>
                      <w:sz w:val="24"/>
                      <w:szCs w:val="24"/>
                    </w:rPr>
                    <m:t>оп</m:t>
                  </m:r>
                </m:sub>
              </m:sSub>
            </m:den>
          </m:f>
        </m:oMath>
      </m:oMathPara>
    </w:p>
    <w:p w:rsidR="00113F76" w:rsidRPr="00113F76" w:rsidRDefault="00132396" w:rsidP="00113F76">
      <w:pPr>
        <w:pStyle w:val="a5"/>
        <w:autoSpaceDE w:val="0"/>
        <w:autoSpaceDN w:val="0"/>
        <w:adjustRightInd w:val="0"/>
        <w:spacing w:after="0" w:line="360" w:lineRule="auto"/>
        <w:jc w:val="center"/>
        <w:rPr>
          <w:rFonts w:ascii="Times New Roman" w:hAnsi="Times New Roman" w:cs="Times New Roman"/>
          <w:i/>
          <w:color w:val="000000"/>
          <w:sz w:val="24"/>
          <w:szCs w:val="24"/>
        </w:rPr>
      </w:pPr>
      <m:oMathPara>
        <m:oMath>
          <m:bar>
            <m:barPr>
              <m:pos m:val="top"/>
              <m:ctrlPr>
                <w:rPr>
                  <w:rFonts w:ascii="Cambria Math" w:hAnsi="Cambria Math" w:cs="Times New Roman"/>
                  <w:i/>
                  <w:color w:val="000000"/>
                  <w:sz w:val="24"/>
                  <w:szCs w:val="24"/>
                </w:rPr>
              </m:ctrlPr>
            </m:barPr>
            <m:e>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ω</m:t>
                  </m:r>
                </m:e>
                <m:sub>
                  <m:r>
                    <w:rPr>
                      <w:rFonts w:ascii="Cambria Math" w:hAnsi="Cambria Math" w:cs="Times New Roman"/>
                      <w:color w:val="000000"/>
                      <w:sz w:val="24"/>
                      <w:szCs w:val="24"/>
                      <w:lang w:val="en-US"/>
                    </w:rPr>
                    <m:t>i</m:t>
                  </m:r>
                </m:sub>
              </m:sSub>
            </m:e>
          </m:bar>
          <m:r>
            <w:rPr>
              <w:rFonts w:ascii="Cambria Math" w:hAnsi="Cambria Math" w:cs="Times New Roman"/>
              <w:color w:val="000000"/>
              <w:sz w:val="24"/>
              <w:szCs w:val="24"/>
            </w:rPr>
            <m:t>=</m:t>
          </m:r>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λ</m:t>
              </m:r>
            </m:e>
            <m:sub>
              <m:r>
                <w:rPr>
                  <w:rFonts w:ascii="Cambria Math" w:hAnsi="Cambria Math" w:cs="Times New Roman"/>
                  <w:color w:val="000000"/>
                  <w:sz w:val="24"/>
                  <w:szCs w:val="24"/>
                </w:rPr>
                <m:t>i</m:t>
              </m:r>
            </m:sub>
          </m:sSub>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L</m:t>
              </m:r>
            </m:e>
            <m:sub>
              <m:r>
                <w:rPr>
                  <w:rFonts w:ascii="Cambria Math" w:hAnsi="Cambria Math" w:cs="Times New Roman"/>
                  <w:color w:val="000000"/>
                  <w:sz w:val="24"/>
                  <w:szCs w:val="24"/>
                </w:rPr>
                <m:t>i</m:t>
              </m:r>
            </m:sub>
          </m:sSub>
          <m:r>
            <w:rPr>
              <w:rFonts w:ascii="Cambria Math" w:hAnsi="Cambria Math" w:cs="Times New Roman"/>
              <w:color w:val="000000"/>
              <w:sz w:val="24"/>
              <w:szCs w:val="24"/>
            </w:rPr>
            <m:t>×</m:t>
          </m:r>
          <m:nary>
            <m:naryPr>
              <m:chr m:val="∑"/>
              <m:limLoc m:val="undOvr"/>
              <m:ctrlPr>
                <w:rPr>
                  <w:rFonts w:ascii="Cambria Math" w:hAnsi="Cambria Math" w:cs="Times New Roman"/>
                  <w:i/>
                  <w:color w:val="000000"/>
                  <w:sz w:val="24"/>
                  <w:szCs w:val="24"/>
                </w:rPr>
              </m:ctrlPr>
            </m:naryPr>
            <m:sub>
              <m:r>
                <w:rPr>
                  <w:rFonts w:ascii="Cambria Math" w:hAnsi="Cambria Math" w:cs="Times New Roman"/>
                  <w:color w:val="000000"/>
                  <w:sz w:val="24"/>
                  <w:szCs w:val="24"/>
                </w:rPr>
                <m:t>j=1</m:t>
              </m:r>
            </m:sub>
            <m:sup>
              <m:r>
                <w:rPr>
                  <w:rFonts w:ascii="Cambria Math" w:hAnsi="Cambria Math" w:cs="Times New Roman"/>
                  <w:color w:val="000000"/>
                  <w:sz w:val="24"/>
                  <w:szCs w:val="24"/>
                </w:rPr>
                <m:t>i=N</m:t>
              </m:r>
            </m:sup>
            <m:e>
              <m:bar>
                <m:barPr>
                  <m:pos m:val="top"/>
                  <m:ctrlPr>
                    <w:rPr>
                      <w:rFonts w:ascii="Cambria Math" w:hAnsi="Cambria Math" w:cs="Times New Roman"/>
                      <w:i/>
                      <w:color w:val="000000"/>
                      <w:sz w:val="24"/>
                      <w:szCs w:val="24"/>
                    </w:rPr>
                  </m:ctrlPr>
                </m:barPr>
                <m:e>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z</m:t>
                      </m:r>
                    </m:e>
                    <m:sub>
                      <m:r>
                        <w:rPr>
                          <w:rFonts w:ascii="Cambria Math" w:hAnsi="Cambria Math" w:cs="Times New Roman"/>
                          <w:color w:val="000000"/>
                          <w:sz w:val="24"/>
                          <w:szCs w:val="24"/>
                        </w:rPr>
                        <m:t>i,j</m:t>
                      </m:r>
                    </m:sub>
                  </m:sSub>
                </m:e>
              </m:bar>
            </m:e>
          </m:nary>
        </m:oMath>
      </m:oMathPara>
    </w:p>
    <w:tbl>
      <w:tblPr>
        <w:tblW w:w="0" w:type="auto"/>
        <w:tblBorders>
          <w:top w:val="nil"/>
          <w:left w:val="nil"/>
          <w:bottom w:val="nil"/>
          <w:right w:val="nil"/>
        </w:tblBorders>
        <w:tblLayout w:type="fixed"/>
        <w:tblLook w:val="0000"/>
      </w:tblPr>
      <w:tblGrid>
        <w:gridCol w:w="9039"/>
      </w:tblGrid>
      <w:tr w:rsidR="00500194" w:rsidRPr="00500194" w:rsidTr="00113F76">
        <w:trPr>
          <w:trHeight w:val="472"/>
        </w:trPr>
        <w:tc>
          <w:tcPr>
            <w:tcW w:w="9039" w:type="dxa"/>
          </w:tcPr>
          <w:p w:rsidR="00500194" w:rsidRPr="00500194" w:rsidRDefault="00500194" w:rsidP="00500194">
            <w:pPr>
              <w:pStyle w:val="Default"/>
              <w:spacing w:line="360" w:lineRule="auto"/>
              <w:ind w:firstLine="709"/>
            </w:pPr>
          </w:p>
        </w:tc>
      </w:tr>
      <w:tr w:rsidR="00500194" w:rsidRPr="00500194" w:rsidTr="00113F76">
        <w:trPr>
          <w:trHeight w:val="459"/>
        </w:trPr>
        <w:tc>
          <w:tcPr>
            <w:tcW w:w="9039" w:type="dxa"/>
          </w:tcPr>
          <w:p w:rsidR="00500194" w:rsidRPr="00113F76" w:rsidRDefault="00113F76" w:rsidP="00113F76">
            <w:pPr>
              <w:pStyle w:val="Default"/>
              <w:numPr>
                <w:ilvl w:val="0"/>
                <w:numId w:val="18"/>
              </w:numPr>
              <w:spacing w:line="360" w:lineRule="auto"/>
            </w:pPr>
            <w:r>
              <w:t>вычисляется вероятность безотказной работы участка тепловой сети относительно</w:t>
            </w:r>
            <w:r w:rsidRPr="00113F76">
              <w:t xml:space="preserve"> </w:t>
            </w:r>
            <w:r>
              <w:t>абонента</w:t>
            </w:r>
            <w:r w:rsidRPr="00113F76">
              <w:t>:</w:t>
            </w:r>
          </w:p>
          <w:p w:rsidR="00113F76" w:rsidRPr="00A1287C" w:rsidRDefault="00132396" w:rsidP="001D1D45">
            <w:pPr>
              <w:pStyle w:val="Default"/>
              <w:spacing w:line="360" w:lineRule="auto"/>
              <w:rPr>
                <w:i/>
                <w:lang w:val="en-US"/>
              </w:rPr>
            </w:pPr>
            <m:oMathPara>
              <m:oMathParaPr>
                <m:jc m:val="center"/>
              </m:oMathParaP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r>
                  <m:rPr>
                    <m:sty m:val="p"/>
                  </m:rPr>
                  <w:rPr>
                    <w:rFonts w:ascii="Cambria Math" w:hAnsi="Cambria Math"/>
                    <w:lang w:val="en-US"/>
                  </w:rPr>
                  <m:t>exp⁡</m:t>
                </m:r>
                <m:r>
                  <w:rPr>
                    <w:rFonts w:ascii="Cambria Math" w:hAnsi="Cambria Math"/>
                    <w:lang w:val="en-US"/>
                  </w:rPr>
                  <m:t>(-</m:t>
                </m:r>
                <m:bar>
                  <m:barPr>
                    <m:pos m:val="top"/>
                    <m:ctrlPr>
                      <w:rPr>
                        <w:rFonts w:ascii="Cambria Math" w:hAnsi="Cambria Math"/>
                        <w:i/>
                        <w:lang w:val="en-US"/>
                      </w:rPr>
                    </m:ctrlPr>
                  </m:barPr>
                  <m:e>
                    <m:sSub>
                      <m:sSubPr>
                        <m:ctrlPr>
                          <w:rPr>
                            <w:rFonts w:ascii="Cambria Math" w:hAnsi="Cambria Math"/>
                            <w:i/>
                            <w:lang w:val="en-US"/>
                          </w:rPr>
                        </m:ctrlPr>
                      </m:sSubPr>
                      <m:e>
                        <m:r>
                          <w:rPr>
                            <w:rFonts w:ascii="Cambria Math" w:hAnsi="Cambria Math"/>
                            <w:lang w:val="en-US"/>
                          </w:rPr>
                          <m:t>ω</m:t>
                        </m:r>
                      </m:e>
                      <m:sub>
                        <m:r>
                          <w:rPr>
                            <w:rFonts w:ascii="Cambria Math" w:hAnsi="Cambria Math"/>
                            <w:lang w:val="en-US"/>
                          </w:rPr>
                          <m:t>i</m:t>
                        </m:r>
                      </m:sub>
                    </m:sSub>
                    <m:r>
                      <w:rPr>
                        <w:rFonts w:ascii="Cambria Math" w:hAnsi="Cambria Math"/>
                        <w:lang w:val="en-US"/>
                      </w:rPr>
                      <m:t>)</m:t>
                    </m:r>
                  </m:e>
                </m:bar>
              </m:oMath>
            </m:oMathPara>
          </w:p>
        </w:tc>
      </w:tr>
    </w:tbl>
    <w:p w:rsidR="002532E0" w:rsidRDefault="002532E0" w:rsidP="00FE13EB">
      <w:pPr>
        <w:pStyle w:val="3"/>
      </w:pPr>
      <w:bookmarkStart w:id="6" w:name="_Toc372302531"/>
      <w:r>
        <w:t>Расчет надежности теплоснабжения для резервируемых участков тепловой сети</w:t>
      </w:r>
      <w:bookmarkEnd w:id="6"/>
      <w:r>
        <w:t xml:space="preserve"> </w:t>
      </w:r>
    </w:p>
    <w:p w:rsidR="002532E0" w:rsidRPr="00113F76" w:rsidRDefault="002532E0" w:rsidP="00113F76">
      <w:pPr>
        <w:pStyle w:val="Default"/>
        <w:spacing w:line="360" w:lineRule="auto"/>
        <w:ind w:firstLine="709"/>
        <w:jc w:val="both"/>
      </w:pPr>
      <w:r w:rsidRPr="00113F76">
        <w:t xml:space="preserve">В системах теплоснабжения одним из самых распространенных способов повышения надежности является резервирование участков, суммы участков, целых магистральных выводов или насосных агрегатов, секционирующих задвижек и т.д. А наиболее часто применяемым способом расчета систем теплоснабжения с резервированием – приведение реальной системы теплоснабжения к эквивалентной </w:t>
      </w:r>
      <w:r w:rsidRPr="00113F76">
        <w:lastRenderedPageBreak/>
        <w:t xml:space="preserve">модели параллельных или последовательно-параллельных соединений участков тепловой сети. Этот метод, конечно, является не единственным, но значительно более простым чем, например, «метод минимальных путей - минимальных сечений». </w:t>
      </w:r>
    </w:p>
    <w:p w:rsidR="002532E0" w:rsidRPr="00113F76" w:rsidRDefault="002532E0" w:rsidP="00113F76">
      <w:pPr>
        <w:pStyle w:val="Default"/>
        <w:spacing w:line="360" w:lineRule="auto"/>
        <w:ind w:firstLine="709"/>
        <w:jc w:val="both"/>
      </w:pPr>
      <w:r w:rsidRPr="00113F76">
        <w:t xml:space="preserve">Однако, в любом случае, прежде чем решать задачу </w:t>
      </w:r>
      <w:proofErr w:type="spellStart"/>
      <w:r w:rsidRPr="00113F76">
        <w:t>эквивалентирования</w:t>
      </w:r>
      <w:proofErr w:type="spellEnd"/>
      <w:r w:rsidRPr="00113F76">
        <w:t xml:space="preserve"> схемы необходимо выполнить структурный анализ тепловой сети, который заключается в том, чтобы определить весь набор путей передачи теплоносителя от источника тепловой мощности к потребителю (узлу «сброса» (иногда «стока») тепловой нагрузки). Выявленные пути и их совместное рассмотрение позволяют свести схему к параллельному или последовательно параллельному соединению участков тепловой сети. </w:t>
      </w:r>
    </w:p>
    <w:p w:rsidR="002532E0" w:rsidRPr="00113F76" w:rsidRDefault="002532E0" w:rsidP="00113F76">
      <w:pPr>
        <w:pStyle w:val="Default"/>
        <w:spacing w:line="360" w:lineRule="auto"/>
        <w:ind w:firstLine="709"/>
        <w:jc w:val="both"/>
      </w:pPr>
      <w:r w:rsidRPr="00113F76">
        <w:t xml:space="preserve">Все эти приемы и методы хорошо известны и широко применяются при структурном анализе сложных схем электрических сетей и неоднократно апробированы при анализе надежности схем теплоснабжения. Алгоритм </w:t>
      </w:r>
      <w:proofErr w:type="gramStart"/>
      <w:r w:rsidRPr="00113F76">
        <w:t>решения задачи расчета надежности резервированных тепловых сетей</w:t>
      </w:r>
      <w:proofErr w:type="gramEnd"/>
      <w:r w:rsidRPr="00113F76">
        <w:t xml:space="preserve"> сводится к следующим простым шагам и вычислениям. </w:t>
      </w:r>
    </w:p>
    <w:p w:rsidR="002532E0" w:rsidRPr="00113F76" w:rsidRDefault="002532E0" w:rsidP="009C62D8">
      <w:pPr>
        <w:pStyle w:val="Default"/>
        <w:spacing w:line="360" w:lineRule="auto"/>
        <w:ind w:firstLine="709"/>
        <w:jc w:val="both"/>
      </w:pPr>
      <w:r w:rsidRPr="00113F76">
        <w:t xml:space="preserve">Шаг 1. Выделяется потребитель, относительно которого выполняется расчет надежности вероятности безотказной работы теплоснабжения </w:t>
      </w:r>
    </w:p>
    <w:p w:rsidR="002532E0" w:rsidRPr="00113F76" w:rsidRDefault="002532E0" w:rsidP="009C62D8">
      <w:pPr>
        <w:spacing w:after="0" w:line="360" w:lineRule="auto"/>
        <w:ind w:firstLine="709"/>
        <w:jc w:val="both"/>
        <w:rPr>
          <w:rFonts w:ascii="Times New Roman" w:hAnsi="Times New Roman" w:cs="Times New Roman"/>
          <w:sz w:val="24"/>
          <w:szCs w:val="24"/>
        </w:rPr>
      </w:pPr>
      <w:r w:rsidRPr="00113F76">
        <w:rPr>
          <w:rFonts w:ascii="Times New Roman" w:hAnsi="Times New Roman" w:cs="Times New Roman"/>
          <w:sz w:val="24"/>
          <w:szCs w:val="24"/>
        </w:rPr>
        <w:t>Шаг 2. Выполняется структурный анализ тепловой сети, позволяющий выделить все пути, по которым можно осуществить передачу теплоносителя от источника до выделенного потребителя. В некоторых специализированных программных комплексах эта процедура осуществляется автоматически, что значительно сокращает время на структурный анализ тепловой сети.</w:t>
      </w:r>
    </w:p>
    <w:p w:rsidR="002532E0" w:rsidRPr="00113F76" w:rsidRDefault="002532E0" w:rsidP="009C62D8">
      <w:pPr>
        <w:autoSpaceDE w:val="0"/>
        <w:autoSpaceDN w:val="0"/>
        <w:adjustRightInd w:val="0"/>
        <w:spacing w:after="0" w:line="360" w:lineRule="auto"/>
        <w:ind w:firstLine="708"/>
        <w:jc w:val="both"/>
        <w:rPr>
          <w:rFonts w:ascii="Times New Roman" w:hAnsi="Times New Roman" w:cs="Times New Roman"/>
          <w:sz w:val="24"/>
          <w:szCs w:val="24"/>
        </w:rPr>
      </w:pPr>
      <w:r w:rsidRPr="00113F76">
        <w:rPr>
          <w:rFonts w:ascii="Times New Roman" w:hAnsi="Times New Roman" w:cs="Times New Roman"/>
          <w:sz w:val="24"/>
          <w:szCs w:val="24"/>
        </w:rPr>
        <w:t>Шаг 3. Составляется эквивалентная схема путей для расчета надежности</w:t>
      </w:r>
      <w:r w:rsidR="009C62D8">
        <w:rPr>
          <w:rFonts w:ascii="Times New Roman" w:hAnsi="Times New Roman" w:cs="Times New Roman"/>
          <w:sz w:val="24"/>
          <w:szCs w:val="24"/>
        </w:rPr>
        <w:t xml:space="preserve"> </w:t>
      </w:r>
      <w:r w:rsidRPr="00113F76">
        <w:rPr>
          <w:rFonts w:ascii="Times New Roman" w:hAnsi="Times New Roman" w:cs="Times New Roman"/>
          <w:sz w:val="24"/>
          <w:szCs w:val="24"/>
        </w:rPr>
        <w:t>теплоснабжения. Она будет состоять из параллельно-последовательных или</w:t>
      </w:r>
      <w:r w:rsidR="009C62D8">
        <w:rPr>
          <w:rFonts w:ascii="Times New Roman" w:hAnsi="Times New Roman" w:cs="Times New Roman"/>
          <w:sz w:val="24"/>
          <w:szCs w:val="24"/>
        </w:rPr>
        <w:t xml:space="preserve"> </w:t>
      </w:r>
      <w:r w:rsidRPr="00113F76">
        <w:rPr>
          <w:rFonts w:ascii="Times New Roman" w:hAnsi="Times New Roman" w:cs="Times New Roman"/>
          <w:sz w:val="24"/>
          <w:szCs w:val="24"/>
        </w:rPr>
        <w:t>последовательно-параллельных участков тепловой сети (в смысле надежности).</w:t>
      </w:r>
    </w:p>
    <w:p w:rsidR="002532E0" w:rsidRPr="00113F76" w:rsidRDefault="002532E0" w:rsidP="009C62D8">
      <w:pPr>
        <w:autoSpaceDE w:val="0"/>
        <w:autoSpaceDN w:val="0"/>
        <w:adjustRightInd w:val="0"/>
        <w:spacing w:after="0" w:line="360" w:lineRule="auto"/>
        <w:ind w:firstLine="709"/>
        <w:jc w:val="both"/>
        <w:rPr>
          <w:rFonts w:ascii="Times New Roman" w:hAnsi="Times New Roman" w:cs="Times New Roman"/>
          <w:sz w:val="24"/>
          <w:szCs w:val="24"/>
        </w:rPr>
      </w:pPr>
      <w:r w:rsidRPr="00113F76">
        <w:rPr>
          <w:rFonts w:ascii="Times New Roman" w:hAnsi="Times New Roman" w:cs="Times New Roman"/>
          <w:sz w:val="24"/>
          <w:szCs w:val="24"/>
        </w:rPr>
        <w:t>Шаг 4. Для всех последовательных участков пути, также как для не резервированных</w:t>
      </w:r>
      <w:r w:rsidR="00113F76">
        <w:rPr>
          <w:rFonts w:ascii="Times New Roman" w:hAnsi="Times New Roman" w:cs="Times New Roman"/>
          <w:sz w:val="24"/>
          <w:szCs w:val="24"/>
        </w:rPr>
        <w:t xml:space="preserve"> </w:t>
      </w:r>
      <w:r w:rsidRPr="00113F76">
        <w:rPr>
          <w:rFonts w:ascii="Times New Roman" w:hAnsi="Times New Roman" w:cs="Times New Roman"/>
          <w:sz w:val="24"/>
          <w:szCs w:val="24"/>
        </w:rPr>
        <w:t>участков, рассчитывается их вероятность безотказной работы, в соответствии с методом,</w:t>
      </w:r>
      <w:r w:rsidR="00113F76">
        <w:rPr>
          <w:rFonts w:ascii="Times New Roman" w:hAnsi="Times New Roman" w:cs="Times New Roman"/>
          <w:sz w:val="24"/>
          <w:szCs w:val="24"/>
        </w:rPr>
        <w:t xml:space="preserve"> </w:t>
      </w:r>
      <w:r w:rsidRPr="00113F76">
        <w:rPr>
          <w:rFonts w:ascii="Times New Roman" w:hAnsi="Times New Roman" w:cs="Times New Roman"/>
          <w:sz w:val="24"/>
          <w:szCs w:val="24"/>
        </w:rPr>
        <w:t>приведенным в разделе 2.2.1. По результатам расчетов определяются:</w:t>
      </w:r>
    </w:p>
    <w:p w:rsidR="002532E0" w:rsidRPr="004D0E33" w:rsidRDefault="002532E0" w:rsidP="002532E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вероятность безотказной работы эквивалентного нерезервированного </w:t>
      </w:r>
      <w:r>
        <w:rPr>
          <w:rFonts w:ascii="Times New Roman" w:hAnsi="Times New Roman" w:cs="Times New Roman"/>
          <w:i/>
          <w:iCs/>
          <w:sz w:val="24"/>
          <w:szCs w:val="24"/>
        </w:rPr>
        <w:t xml:space="preserve">j </w:t>
      </w:r>
      <w:r>
        <w:rPr>
          <w:rFonts w:ascii="Times New Roman" w:hAnsi="Times New Roman" w:cs="Times New Roman"/>
          <w:sz w:val="24"/>
          <w:szCs w:val="24"/>
        </w:rPr>
        <w:t>-того пути</w:t>
      </w:r>
    </w:p>
    <w:p w:rsidR="001D1D45" w:rsidRPr="001D1D45" w:rsidRDefault="00132396" w:rsidP="001D1D45">
      <w:pPr>
        <w:autoSpaceDE w:val="0"/>
        <w:autoSpaceDN w:val="0"/>
        <w:adjustRightInd w:val="0"/>
        <w:spacing w:after="0" w:line="240" w:lineRule="auto"/>
        <w:jc w:val="center"/>
        <w:rPr>
          <w:rFonts w:ascii="Times New Roman" w:hAnsi="Times New Roman" w:cs="Times New Roman"/>
          <w:sz w:val="24"/>
          <w:szCs w:val="24"/>
          <w:lang w:val="en-US"/>
        </w:rPr>
      </w:pPr>
      <m:oMathPara>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P</m:t>
              </m:r>
            </m:e>
            <m:sub>
              <m:r>
                <w:rPr>
                  <w:rFonts w:ascii="Cambria Math" w:hAnsi="Cambria Math" w:cs="Times New Roman"/>
                  <w:sz w:val="24"/>
                  <w:szCs w:val="24"/>
                  <w:lang w:val="en-US"/>
                </w:rPr>
                <m:t>ej</m:t>
              </m:r>
            </m:sub>
          </m:sSub>
          <m:r>
            <w:rPr>
              <w:rFonts w:ascii="Cambria Math" w:hAnsi="Cambria Math" w:cs="Times New Roman"/>
              <w:sz w:val="24"/>
              <w:szCs w:val="24"/>
              <w:lang w:val="en-US"/>
            </w:rPr>
            <m:t>=</m:t>
          </m:r>
          <m:nary>
            <m:naryPr>
              <m:chr m:val="∏"/>
              <m:limLoc m:val="undOvr"/>
              <m:ctrlPr>
                <w:rPr>
                  <w:rFonts w:ascii="Cambria Math" w:hAnsi="Cambria Math" w:cs="Times New Roman"/>
                  <w:i/>
                  <w:sz w:val="24"/>
                  <w:szCs w:val="24"/>
                  <w:lang w:val="en-US"/>
                </w:rPr>
              </m:ctrlPr>
            </m:naryPr>
            <m:sub>
              <m:r>
                <w:rPr>
                  <w:rFonts w:ascii="Cambria Math" w:hAnsi="Cambria Math" w:cs="Times New Roman"/>
                  <w:sz w:val="24"/>
                  <w:szCs w:val="24"/>
                  <w:lang w:val="en-US"/>
                </w:rPr>
                <m:t>i=1</m:t>
              </m:r>
            </m:sub>
            <m:sup>
              <m:r>
                <w:rPr>
                  <w:rFonts w:ascii="Cambria Math" w:hAnsi="Cambria Math" w:cs="Times New Roman"/>
                  <w:sz w:val="24"/>
                  <w:szCs w:val="24"/>
                  <w:lang w:val="en-US"/>
                </w:rPr>
                <m:t>n</m:t>
              </m:r>
            </m:sup>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P</m:t>
                  </m:r>
                </m:e>
                <m:sub>
                  <m:r>
                    <w:rPr>
                      <w:rFonts w:ascii="Cambria Math" w:hAnsi="Cambria Math" w:cs="Times New Roman"/>
                      <w:sz w:val="24"/>
                      <w:szCs w:val="24"/>
                      <w:lang w:val="en-US"/>
                    </w:rPr>
                    <m:t>i</m:t>
                  </m:r>
                </m:sub>
              </m:sSub>
            </m:e>
          </m:nary>
        </m:oMath>
      </m:oMathPara>
    </w:p>
    <w:p w:rsidR="002532E0" w:rsidRPr="004D0E33" w:rsidRDefault="002532E0" w:rsidP="002532E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вероятность отказа эквивалентного нерезервированного </w:t>
      </w:r>
      <w:r>
        <w:rPr>
          <w:rFonts w:ascii="Times New Roman" w:hAnsi="Times New Roman" w:cs="Times New Roman"/>
          <w:i/>
          <w:iCs/>
          <w:sz w:val="24"/>
          <w:szCs w:val="24"/>
        </w:rPr>
        <w:t xml:space="preserve">j </w:t>
      </w:r>
      <w:r>
        <w:rPr>
          <w:rFonts w:ascii="Times New Roman" w:hAnsi="Times New Roman" w:cs="Times New Roman"/>
          <w:sz w:val="24"/>
          <w:szCs w:val="24"/>
        </w:rPr>
        <w:t>-того пути</w:t>
      </w:r>
    </w:p>
    <w:p w:rsidR="001D1D45" w:rsidRPr="001D1D45" w:rsidRDefault="00132396" w:rsidP="002532E0">
      <w:pPr>
        <w:autoSpaceDE w:val="0"/>
        <w:autoSpaceDN w:val="0"/>
        <w:adjustRightInd w:val="0"/>
        <w:spacing w:after="0" w:line="240" w:lineRule="auto"/>
        <w:rPr>
          <w:rFonts w:ascii="Times New Roman" w:hAnsi="Times New Roman" w:cs="Times New Roman"/>
          <w:sz w:val="24"/>
          <w:szCs w:val="24"/>
          <w:lang w:val="en-US"/>
        </w:rPr>
      </w:pPr>
      <m:oMathPara>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g</m:t>
              </m:r>
            </m:e>
            <m:sub>
              <m:r>
                <w:rPr>
                  <w:rFonts w:ascii="Cambria Math" w:hAnsi="Cambria Math" w:cs="Times New Roman"/>
                  <w:sz w:val="24"/>
                  <w:szCs w:val="24"/>
                  <w:lang w:val="en-US"/>
                </w:rPr>
                <m:t>ej</m:t>
              </m:r>
            </m:sub>
          </m:sSub>
          <m:r>
            <w:rPr>
              <w:rFonts w:ascii="Cambria Math" w:hAnsi="Cambria Math" w:cs="Times New Roman"/>
              <w:sz w:val="24"/>
              <w:szCs w:val="24"/>
              <w:lang w:val="en-US"/>
            </w:rPr>
            <m:t>=1-</m:t>
          </m:r>
          <m:nary>
            <m:naryPr>
              <m:chr m:val="∏"/>
              <m:limLoc m:val="undOvr"/>
              <m:ctrlPr>
                <w:rPr>
                  <w:rFonts w:ascii="Cambria Math" w:hAnsi="Cambria Math" w:cs="Times New Roman"/>
                  <w:i/>
                  <w:sz w:val="24"/>
                  <w:szCs w:val="24"/>
                  <w:lang w:val="en-US"/>
                </w:rPr>
              </m:ctrlPr>
            </m:naryPr>
            <m:sub>
              <m:r>
                <w:rPr>
                  <w:rFonts w:ascii="Cambria Math" w:hAnsi="Cambria Math" w:cs="Times New Roman"/>
                  <w:sz w:val="24"/>
                  <w:szCs w:val="24"/>
                  <w:lang w:val="en-US"/>
                </w:rPr>
                <m:t>i=1</m:t>
              </m:r>
            </m:sub>
            <m:sup>
              <m:r>
                <w:rPr>
                  <w:rFonts w:ascii="Cambria Math" w:hAnsi="Cambria Math" w:cs="Times New Roman"/>
                  <w:sz w:val="24"/>
                  <w:szCs w:val="24"/>
                  <w:lang w:val="en-US"/>
                </w:rPr>
                <m:t>n</m:t>
              </m:r>
            </m:sup>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P</m:t>
                  </m:r>
                </m:e>
                <m:sub>
                  <m:r>
                    <w:rPr>
                      <w:rFonts w:ascii="Cambria Math" w:hAnsi="Cambria Math" w:cs="Times New Roman"/>
                      <w:sz w:val="24"/>
                      <w:szCs w:val="24"/>
                      <w:lang w:val="en-US"/>
                    </w:rPr>
                    <m:t>i</m:t>
                  </m:r>
                </m:sub>
              </m:sSub>
            </m:e>
          </m:nary>
        </m:oMath>
      </m:oMathPara>
    </w:p>
    <w:p w:rsidR="002532E0" w:rsidRPr="004D0E33" w:rsidRDefault="002532E0" w:rsidP="002532E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параметр потока отказов эквивалентного нерезервированного </w:t>
      </w:r>
      <w:r>
        <w:rPr>
          <w:rFonts w:ascii="Times New Roman" w:hAnsi="Times New Roman" w:cs="Times New Roman"/>
          <w:i/>
          <w:iCs/>
          <w:sz w:val="24"/>
          <w:szCs w:val="24"/>
        </w:rPr>
        <w:t xml:space="preserve">j </w:t>
      </w:r>
      <w:r>
        <w:rPr>
          <w:rFonts w:ascii="Times New Roman" w:hAnsi="Times New Roman" w:cs="Times New Roman"/>
          <w:sz w:val="24"/>
          <w:szCs w:val="24"/>
        </w:rPr>
        <w:t>-того пути</w:t>
      </w:r>
    </w:p>
    <w:p w:rsidR="001D1D45" w:rsidRPr="001D1D45" w:rsidRDefault="00132396" w:rsidP="002532E0">
      <w:pPr>
        <w:autoSpaceDE w:val="0"/>
        <w:autoSpaceDN w:val="0"/>
        <w:adjustRightInd w:val="0"/>
        <w:spacing w:after="0" w:line="240" w:lineRule="auto"/>
        <w:rPr>
          <w:rFonts w:ascii="Times New Roman" w:hAnsi="Times New Roman" w:cs="Times New Roman"/>
          <w:sz w:val="24"/>
          <w:szCs w:val="24"/>
          <w:lang w:val="en-US"/>
        </w:rPr>
      </w:pPr>
      <m:oMathPara>
        <m:oMath>
          <m:bar>
            <m:barPr>
              <m:pos m:val="top"/>
              <m:ctrlPr>
                <w:rPr>
                  <w:rFonts w:ascii="Cambria Math" w:hAnsi="Cambria Math" w:cs="Times New Roman"/>
                  <w:i/>
                  <w:sz w:val="24"/>
                  <w:szCs w:val="24"/>
                  <w:lang w:val="en-US"/>
                </w:rPr>
              </m:ctrlPr>
            </m:bar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ω</m:t>
                  </m:r>
                </m:e>
                <m:sub>
                  <m:r>
                    <w:rPr>
                      <w:rFonts w:ascii="Cambria Math" w:hAnsi="Cambria Math" w:cs="Times New Roman"/>
                      <w:sz w:val="24"/>
                      <w:szCs w:val="24"/>
                      <w:lang w:val="en-US"/>
                    </w:rPr>
                    <m:t>ej</m:t>
                  </m:r>
                </m:sub>
              </m:sSub>
            </m:e>
          </m:bar>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λ</m:t>
              </m:r>
            </m:e>
            <m:sub>
              <m:r>
                <w:rPr>
                  <w:rFonts w:ascii="Cambria Math" w:hAnsi="Cambria Math" w:cs="Times New Roman"/>
                  <w:sz w:val="24"/>
                  <w:szCs w:val="24"/>
                  <w:lang w:val="en-US"/>
                </w:rPr>
                <m:t>i</m:t>
              </m:r>
            </m:sub>
          </m:sSub>
          <m:sSub>
            <m:sSubPr>
              <m:ctrlPr>
                <w:rPr>
                  <w:rFonts w:ascii="Cambria Math" w:hAnsi="Cambria Math" w:cs="Times New Roman"/>
                  <w:i/>
                  <w:sz w:val="24"/>
                  <w:szCs w:val="24"/>
                  <w:lang w:val="en-US"/>
                </w:rPr>
              </m:ctrlPr>
            </m:sSubPr>
            <m:e>
              <m:r>
                <w:rPr>
                  <w:rFonts w:ascii="Cambria Math" w:hAnsi="Cambria Math" w:cs="Times New Roman"/>
                  <w:sz w:val="24"/>
                  <w:szCs w:val="24"/>
                  <w:lang w:val="en-US"/>
                </w:rPr>
                <m:t>L</m:t>
              </m:r>
            </m:e>
            <m:sub>
              <m:r>
                <w:rPr>
                  <w:rFonts w:ascii="Cambria Math" w:hAnsi="Cambria Math" w:cs="Times New Roman"/>
                  <w:sz w:val="24"/>
                  <w:szCs w:val="24"/>
                  <w:lang w:val="en-US"/>
                </w:rPr>
                <m:t>i</m:t>
              </m:r>
            </m:sub>
          </m:sSub>
          <m:r>
            <w:rPr>
              <w:rFonts w:ascii="Cambria Math" w:hAnsi="Cambria Math" w:cs="Times New Roman"/>
              <w:sz w:val="24"/>
              <w:szCs w:val="24"/>
              <w:lang w:val="en-US"/>
            </w:rPr>
            <m:t>×</m:t>
          </m:r>
          <m:nary>
            <m:naryPr>
              <m:chr m:val="∑"/>
              <m:limLoc m:val="undOvr"/>
              <m:ctrlPr>
                <w:rPr>
                  <w:rFonts w:ascii="Cambria Math" w:hAnsi="Cambria Math" w:cs="Times New Roman"/>
                  <w:i/>
                  <w:sz w:val="24"/>
                  <w:szCs w:val="24"/>
                  <w:lang w:val="en-US"/>
                </w:rPr>
              </m:ctrlPr>
            </m:naryPr>
            <m:sub>
              <m:r>
                <w:rPr>
                  <w:rFonts w:ascii="Cambria Math" w:hAnsi="Cambria Math" w:cs="Times New Roman"/>
                  <w:sz w:val="24"/>
                  <w:szCs w:val="24"/>
                  <w:lang w:val="en-US"/>
                </w:rPr>
                <m:t>j=1</m:t>
              </m:r>
            </m:sub>
            <m:sup>
              <m:r>
                <w:rPr>
                  <w:rFonts w:ascii="Cambria Math" w:hAnsi="Cambria Math" w:cs="Times New Roman"/>
                  <w:sz w:val="24"/>
                  <w:szCs w:val="24"/>
                  <w:lang w:val="en-US"/>
                </w:rPr>
                <m:t>j=N</m:t>
              </m:r>
            </m:sup>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i,k</m:t>
                  </m:r>
                </m:sub>
              </m:sSub>
            </m:e>
          </m:nary>
        </m:oMath>
      </m:oMathPara>
    </w:p>
    <w:p w:rsidR="002532E0" w:rsidRPr="002532E0" w:rsidRDefault="002532E0" w:rsidP="002532E0">
      <w:pPr>
        <w:autoSpaceDE w:val="0"/>
        <w:autoSpaceDN w:val="0"/>
        <w:adjustRightInd w:val="0"/>
        <w:spacing w:after="0" w:line="240" w:lineRule="auto"/>
        <w:rPr>
          <w:rFonts w:ascii="Times New Roman" w:hAnsi="Times New Roman" w:cs="Times New Roman"/>
          <w:sz w:val="17"/>
          <w:szCs w:val="17"/>
          <w:lang w:val="en-US"/>
        </w:rPr>
      </w:pPr>
    </w:p>
    <w:p w:rsidR="002532E0" w:rsidRPr="004D0E33" w:rsidRDefault="002532E0" w:rsidP="002532E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среднее время безотказной работы эквивалентного нерезервированного </w:t>
      </w:r>
      <w:r>
        <w:rPr>
          <w:rFonts w:ascii="Times New Roman" w:hAnsi="Times New Roman" w:cs="Times New Roman"/>
          <w:i/>
          <w:iCs/>
          <w:sz w:val="24"/>
          <w:szCs w:val="24"/>
        </w:rPr>
        <w:t xml:space="preserve">j </w:t>
      </w:r>
      <w:r>
        <w:rPr>
          <w:rFonts w:ascii="Times New Roman" w:hAnsi="Times New Roman" w:cs="Times New Roman"/>
          <w:sz w:val="24"/>
          <w:szCs w:val="24"/>
        </w:rPr>
        <w:t>-того пути</w:t>
      </w:r>
    </w:p>
    <w:p w:rsidR="00DB7DC3" w:rsidRPr="00DB7DC3" w:rsidRDefault="00132396" w:rsidP="00DB7DC3">
      <w:pPr>
        <w:autoSpaceDE w:val="0"/>
        <w:autoSpaceDN w:val="0"/>
        <w:adjustRightInd w:val="0"/>
        <w:spacing w:after="0" w:line="240" w:lineRule="auto"/>
        <w:jc w:val="center"/>
        <w:rPr>
          <w:rFonts w:ascii="Times New Roman" w:hAnsi="Times New Roman" w:cs="Times New Roman"/>
          <w:sz w:val="24"/>
          <w:szCs w:val="24"/>
          <w:lang w:val="en-US"/>
        </w:rPr>
      </w:pPr>
      <m:oMathPara>
        <m:oMath>
          <m:bar>
            <m:barPr>
              <m:pos m:val="top"/>
              <m:ctrlPr>
                <w:rPr>
                  <w:rFonts w:ascii="Cambria Math" w:hAnsi="Cambria Math" w:cs="Times New Roman"/>
                  <w:i/>
                  <w:sz w:val="24"/>
                  <w:szCs w:val="24"/>
                  <w:lang w:val="en-US"/>
                </w:rPr>
              </m:ctrlPr>
            </m:bar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T</m:t>
                  </m:r>
                </m:e>
                <m:sub>
                  <m:r>
                    <w:rPr>
                      <w:rFonts w:ascii="Cambria Math" w:hAnsi="Cambria Math" w:cs="Times New Roman"/>
                      <w:sz w:val="24"/>
                      <w:szCs w:val="24"/>
                    </w:rPr>
                    <m:t>бр,ej</m:t>
                  </m:r>
                </m:sub>
              </m:sSub>
            </m:e>
          </m:bar>
          <m:r>
            <w:rPr>
              <w:rFonts w:ascii="Cambria Math" w:hAnsi="Cambria Math" w:cs="Times New Roman"/>
              <w:sz w:val="24"/>
              <w:szCs w:val="24"/>
              <w:lang w:val="en-US"/>
            </w:rPr>
            <m:t>=1/</m:t>
          </m:r>
          <m:bar>
            <m:barPr>
              <m:pos m:val="top"/>
              <m:ctrlPr>
                <w:rPr>
                  <w:rFonts w:ascii="Cambria Math" w:hAnsi="Cambria Math" w:cs="Times New Roman"/>
                  <w:i/>
                  <w:sz w:val="24"/>
                  <w:szCs w:val="24"/>
                  <w:lang w:val="en-US"/>
                </w:rPr>
              </m:ctrlPr>
            </m:bar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ω</m:t>
                  </m:r>
                </m:e>
                <m:sub>
                  <m:r>
                    <w:rPr>
                      <w:rFonts w:ascii="Cambria Math" w:hAnsi="Cambria Math" w:cs="Times New Roman"/>
                      <w:sz w:val="24"/>
                      <w:szCs w:val="24"/>
                      <w:lang w:val="en-US"/>
                    </w:rPr>
                    <m:t>ej</m:t>
                  </m:r>
                </m:sub>
              </m:sSub>
            </m:e>
          </m:bar>
        </m:oMath>
      </m:oMathPara>
    </w:p>
    <w:p w:rsidR="002532E0" w:rsidRPr="00DB7DC3" w:rsidRDefault="002532E0" w:rsidP="002532E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среднее время восстановления (ремонта) эквивалентного нерезервированного </w:t>
      </w:r>
      <w:r>
        <w:rPr>
          <w:rFonts w:ascii="Times New Roman" w:hAnsi="Times New Roman" w:cs="Times New Roman"/>
          <w:i/>
          <w:iCs/>
          <w:sz w:val="24"/>
          <w:szCs w:val="24"/>
        </w:rPr>
        <w:t xml:space="preserve">j </w:t>
      </w:r>
      <w:r w:rsidR="00DB7DC3">
        <w:rPr>
          <w:rFonts w:ascii="Times New Roman" w:hAnsi="Times New Roman" w:cs="Times New Roman"/>
          <w:sz w:val="24"/>
          <w:szCs w:val="24"/>
        </w:rPr>
        <w:t>–</w:t>
      </w:r>
      <w:r>
        <w:rPr>
          <w:rFonts w:ascii="Times New Roman" w:hAnsi="Times New Roman" w:cs="Times New Roman"/>
          <w:sz w:val="24"/>
          <w:szCs w:val="24"/>
        </w:rPr>
        <w:t>того</w:t>
      </w:r>
      <w:r w:rsidR="00DB7DC3" w:rsidRPr="00DB7DC3">
        <w:rPr>
          <w:rFonts w:ascii="Times New Roman" w:hAnsi="Times New Roman" w:cs="Times New Roman"/>
          <w:sz w:val="24"/>
          <w:szCs w:val="24"/>
        </w:rPr>
        <w:t xml:space="preserve"> </w:t>
      </w:r>
      <w:r w:rsidR="00DB7DC3">
        <w:rPr>
          <w:rFonts w:ascii="Times New Roman" w:hAnsi="Times New Roman" w:cs="Times New Roman"/>
          <w:sz w:val="24"/>
          <w:szCs w:val="24"/>
        </w:rPr>
        <w:t>п</w:t>
      </w:r>
      <w:r>
        <w:rPr>
          <w:rFonts w:ascii="Times New Roman" w:hAnsi="Times New Roman" w:cs="Times New Roman"/>
          <w:sz w:val="24"/>
          <w:szCs w:val="24"/>
        </w:rPr>
        <w:t>ути</w:t>
      </w:r>
    </w:p>
    <w:p w:rsidR="00DB7DC3" w:rsidRPr="00DB7DC3" w:rsidRDefault="00132396" w:rsidP="002532E0">
      <w:pPr>
        <w:autoSpaceDE w:val="0"/>
        <w:autoSpaceDN w:val="0"/>
        <w:adjustRightInd w:val="0"/>
        <w:spacing w:after="0" w:line="240" w:lineRule="auto"/>
        <w:rPr>
          <w:rFonts w:ascii="Times New Roman" w:hAnsi="Times New Roman" w:cs="Times New Roman"/>
          <w:sz w:val="24"/>
          <w:szCs w:val="24"/>
        </w:rPr>
      </w:pPr>
      <m:oMathPara>
        <m:oMath>
          <m:bar>
            <m:barPr>
              <m:pos m:val="top"/>
              <m:ctrlPr>
                <w:rPr>
                  <w:rFonts w:ascii="Cambria Math" w:hAnsi="Cambria Math" w:cs="Times New Roman"/>
                  <w:i/>
                  <w:sz w:val="24"/>
                  <w:szCs w:val="24"/>
                </w:rPr>
              </m:ctrlPr>
            </m:barPr>
            <m:e>
              <m:sSub>
                <m:sSubPr>
                  <m:ctrlPr>
                    <w:rPr>
                      <w:rFonts w:ascii="Cambria Math" w:hAnsi="Cambria Math" w:cs="Times New Roman"/>
                      <w:i/>
                      <w:sz w:val="24"/>
                      <w:szCs w:val="24"/>
                    </w:rPr>
                  </m:ctrlPr>
                </m:sSubPr>
                <m:e>
                  <m:r>
                    <w:rPr>
                      <w:rFonts w:ascii="Cambria Math" w:hAnsi="Cambria Math" w:cs="Times New Roman"/>
                      <w:sz w:val="24"/>
                      <w:szCs w:val="24"/>
                      <w:lang w:val="en-US"/>
                    </w:rPr>
                    <m:t>T</m:t>
                  </m:r>
                </m:e>
                <m:sub>
                  <m:r>
                    <w:rPr>
                      <w:rFonts w:ascii="Cambria Math" w:hAnsi="Cambria Math" w:cs="Times New Roman"/>
                      <w:sz w:val="24"/>
                      <w:szCs w:val="24"/>
                    </w:rPr>
                    <m:t>вс.</m:t>
                  </m:r>
                  <m:r>
                    <w:rPr>
                      <w:rFonts w:ascii="Cambria Math" w:hAnsi="Cambria Math" w:cs="Times New Roman"/>
                      <w:sz w:val="24"/>
                      <w:szCs w:val="24"/>
                      <w:lang w:val="en-US"/>
                    </w:rPr>
                    <m:t>ej</m:t>
                  </m:r>
                </m:sub>
              </m:sSub>
            </m:e>
          </m:bar>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g</m:t>
              </m:r>
            </m:e>
            <m:sub>
              <m:r>
                <w:rPr>
                  <w:rFonts w:ascii="Cambria Math" w:hAnsi="Cambria Math" w:cs="Times New Roman"/>
                  <w:sz w:val="24"/>
                  <w:szCs w:val="24"/>
                </w:rPr>
                <m:t>ej</m:t>
              </m:r>
            </m:sub>
          </m:sSub>
          <m:r>
            <w:rPr>
              <w:rFonts w:ascii="Cambria Math" w:hAnsi="Cambria Math" w:cs="Times New Roman"/>
              <w:sz w:val="24"/>
              <w:szCs w:val="24"/>
            </w:rPr>
            <m:t>/</m:t>
          </m:r>
          <m:sSub>
            <m:sSubPr>
              <m:ctrlPr>
                <w:rPr>
                  <w:rFonts w:ascii="Cambria Math" w:hAnsi="Cambria Math" w:cs="Times New Roman"/>
                  <w:i/>
                  <w:sz w:val="24"/>
                  <w:szCs w:val="24"/>
                </w:rPr>
              </m:ctrlPr>
            </m:sSubPr>
            <m:e>
              <m:bar>
                <m:barPr>
                  <m:pos m:val="top"/>
                  <m:ctrlPr>
                    <w:rPr>
                      <w:rFonts w:ascii="Cambria Math" w:hAnsi="Cambria Math" w:cs="Times New Roman"/>
                      <w:i/>
                      <w:sz w:val="24"/>
                      <w:szCs w:val="24"/>
                    </w:rPr>
                  </m:ctrlPr>
                </m:barPr>
                <m:e>
                  <m:r>
                    <w:rPr>
                      <w:rFonts w:ascii="Cambria Math" w:hAnsi="Cambria Math" w:cs="Times New Roman"/>
                      <w:sz w:val="24"/>
                      <w:szCs w:val="24"/>
                    </w:rPr>
                    <m:t>ω</m:t>
                  </m:r>
                </m:e>
              </m:bar>
            </m:e>
            <m:sub>
              <m:r>
                <w:rPr>
                  <w:rFonts w:ascii="Cambria Math" w:hAnsi="Cambria Math" w:cs="Times New Roman"/>
                  <w:sz w:val="24"/>
                  <w:szCs w:val="24"/>
                </w:rPr>
                <m:t>ej</m:t>
              </m:r>
            </m:sub>
          </m:sSub>
        </m:oMath>
      </m:oMathPara>
    </w:p>
    <w:p w:rsidR="002532E0" w:rsidRDefault="002532E0" w:rsidP="002532E0">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rPr>
        <w:t>при этом</w:t>
      </w:r>
    </w:p>
    <w:p w:rsidR="00DB7DC3" w:rsidRPr="00DB7DC3" w:rsidRDefault="00132396" w:rsidP="002532E0">
      <w:pPr>
        <w:autoSpaceDE w:val="0"/>
        <w:autoSpaceDN w:val="0"/>
        <w:adjustRightInd w:val="0"/>
        <w:spacing w:after="0" w:line="240" w:lineRule="auto"/>
        <w:rPr>
          <w:rFonts w:ascii="Times New Roman" w:hAnsi="Times New Roman" w:cs="Times New Roman"/>
          <w:sz w:val="24"/>
          <w:szCs w:val="24"/>
          <w:lang w:val="en-US"/>
        </w:rPr>
      </w:pPr>
      <m:oMathPara>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g</m:t>
              </m:r>
            </m:e>
            <m:sub>
              <m:r>
                <w:rPr>
                  <w:rFonts w:ascii="Cambria Math" w:hAnsi="Cambria Math" w:cs="Times New Roman"/>
                  <w:sz w:val="24"/>
                  <w:szCs w:val="24"/>
                  <w:lang w:val="en-US"/>
                </w:rPr>
                <m:t>ej</m:t>
              </m:r>
            </m:sub>
          </m:sSub>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λ</m:t>
              </m:r>
            </m:e>
            <m:sub>
              <m:r>
                <w:rPr>
                  <w:rFonts w:ascii="Cambria Math" w:hAnsi="Cambria Math" w:cs="Times New Roman"/>
                  <w:sz w:val="24"/>
                  <w:szCs w:val="24"/>
                  <w:lang w:val="en-US"/>
                </w:rPr>
                <m:t>ej</m:t>
              </m:r>
            </m:sub>
          </m:sSub>
          <m:r>
            <w:rPr>
              <w:rFonts w:ascii="Cambria Math" w:hAnsi="Cambria Math" w:cs="Times New Roman"/>
              <w:sz w:val="24"/>
              <w:szCs w:val="24"/>
              <w:lang w:val="en-US"/>
            </w:rPr>
            <m:t>×</m:t>
          </m:r>
          <m:bar>
            <m:barPr>
              <m:pos m:val="top"/>
              <m:ctrlPr>
                <w:rPr>
                  <w:rFonts w:ascii="Cambria Math" w:hAnsi="Cambria Math" w:cs="Times New Roman"/>
                  <w:i/>
                  <w:sz w:val="24"/>
                  <w:szCs w:val="24"/>
                  <w:lang w:val="en-US"/>
                </w:rPr>
              </m:ctrlPr>
            </m:bar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T</m:t>
                  </m:r>
                </m:e>
                <m:sub>
                  <m:r>
                    <w:rPr>
                      <w:rFonts w:ascii="Cambria Math" w:hAnsi="Cambria Math" w:cs="Times New Roman"/>
                      <w:sz w:val="24"/>
                      <w:szCs w:val="24"/>
                      <w:lang w:val="en-US"/>
                    </w:rPr>
                    <m:t>bc,ej</m:t>
                  </m:r>
                </m:sub>
              </m:sSub>
            </m:e>
          </m:bar>
        </m:oMath>
      </m:oMathPara>
    </w:p>
    <w:p w:rsidR="002532E0" w:rsidRDefault="002532E0" w:rsidP="00DB7DC3">
      <w:pPr>
        <w:autoSpaceDE w:val="0"/>
        <w:autoSpaceDN w:val="0"/>
        <w:adjustRightInd w:val="0"/>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Шаг 5. После сведения всех показателей надежности нерезервированных участков</w:t>
      </w:r>
    </w:p>
    <w:p w:rsidR="002532E0" w:rsidRDefault="002532E0" w:rsidP="00DB7DC3">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пути к эквивалентным значениям рассчитываются показатели надежности </w:t>
      </w:r>
      <w:proofErr w:type="gramStart"/>
      <w:r>
        <w:rPr>
          <w:rFonts w:ascii="Times New Roman" w:hAnsi="Times New Roman" w:cs="Times New Roman"/>
          <w:sz w:val="24"/>
          <w:szCs w:val="24"/>
        </w:rPr>
        <w:t>параллельных</w:t>
      </w:r>
      <w:proofErr w:type="gramEnd"/>
    </w:p>
    <w:p w:rsidR="002532E0" w:rsidRDefault="002532E0" w:rsidP="00DB7DC3">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соединений участков пути, состоящих </w:t>
      </w:r>
      <w:proofErr w:type="gramStart"/>
      <w:r>
        <w:rPr>
          <w:rFonts w:ascii="Times New Roman" w:hAnsi="Times New Roman" w:cs="Times New Roman"/>
          <w:sz w:val="24"/>
          <w:szCs w:val="24"/>
        </w:rPr>
        <w:t>из</w:t>
      </w:r>
      <w:proofErr w:type="gramEnd"/>
      <w:r>
        <w:rPr>
          <w:rFonts w:ascii="Times New Roman" w:hAnsi="Times New Roman" w:cs="Times New Roman"/>
          <w:sz w:val="24"/>
          <w:szCs w:val="24"/>
        </w:rPr>
        <w:t xml:space="preserve"> эквивалентных последовательных:</w:t>
      </w:r>
    </w:p>
    <w:p w:rsidR="002532E0" w:rsidRPr="004D0E33" w:rsidRDefault="002532E0" w:rsidP="002532E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вероятность безотказной работы эквивалентного резервированного </w:t>
      </w:r>
      <w:r>
        <w:rPr>
          <w:rFonts w:ascii="Times New Roman" w:hAnsi="Times New Roman" w:cs="Times New Roman"/>
          <w:i/>
          <w:iCs/>
          <w:sz w:val="23"/>
          <w:szCs w:val="23"/>
        </w:rPr>
        <w:t xml:space="preserve">k </w:t>
      </w:r>
      <w:r>
        <w:rPr>
          <w:rFonts w:ascii="Times New Roman" w:hAnsi="Times New Roman" w:cs="Times New Roman"/>
          <w:sz w:val="24"/>
          <w:szCs w:val="24"/>
        </w:rPr>
        <w:t>-того пути</w:t>
      </w:r>
    </w:p>
    <w:p w:rsidR="00DB7DC3" w:rsidRPr="00DB7DC3" w:rsidRDefault="00132396" w:rsidP="002532E0">
      <w:pPr>
        <w:autoSpaceDE w:val="0"/>
        <w:autoSpaceDN w:val="0"/>
        <w:adjustRightInd w:val="0"/>
        <w:spacing w:after="0" w:line="240" w:lineRule="auto"/>
        <w:rPr>
          <w:rFonts w:ascii="Times New Roman" w:hAnsi="Times New Roman" w:cs="Times New Roman"/>
          <w:sz w:val="24"/>
          <w:szCs w:val="24"/>
          <w:lang w:val="en-US"/>
        </w:rPr>
      </w:pPr>
      <m:oMathPara>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P</m:t>
              </m:r>
            </m:e>
            <m:sub>
              <m:r>
                <w:rPr>
                  <w:rFonts w:ascii="Cambria Math" w:hAnsi="Cambria Math" w:cs="Times New Roman"/>
                  <w:sz w:val="24"/>
                  <w:szCs w:val="24"/>
                  <w:lang w:val="en-US"/>
                </w:rPr>
                <m:t>ek</m:t>
              </m:r>
            </m:sub>
          </m:sSub>
          <m:r>
            <w:rPr>
              <w:rFonts w:ascii="Cambria Math" w:hAnsi="Cambria Math" w:cs="Times New Roman"/>
              <w:sz w:val="24"/>
              <w:szCs w:val="24"/>
              <w:lang w:val="en-US"/>
            </w:rPr>
            <m:t>=1-</m:t>
          </m:r>
          <m:nary>
            <m:naryPr>
              <m:chr m:val="∏"/>
              <m:limLoc m:val="undOvr"/>
              <m:ctrlPr>
                <w:rPr>
                  <w:rFonts w:ascii="Cambria Math" w:hAnsi="Cambria Math" w:cs="Times New Roman"/>
                  <w:i/>
                  <w:sz w:val="24"/>
                  <w:szCs w:val="24"/>
                  <w:lang w:val="en-US"/>
                </w:rPr>
              </m:ctrlPr>
            </m:naryPr>
            <m:sub>
              <m:r>
                <w:rPr>
                  <w:rFonts w:ascii="Cambria Math" w:hAnsi="Cambria Math" w:cs="Times New Roman"/>
                  <w:sz w:val="24"/>
                  <w:szCs w:val="24"/>
                  <w:lang w:val="en-US"/>
                </w:rPr>
                <m:t>j=1</m:t>
              </m:r>
            </m:sub>
            <m:sup>
              <m:r>
                <w:rPr>
                  <w:rFonts w:ascii="Cambria Math" w:hAnsi="Cambria Math" w:cs="Times New Roman"/>
                  <w:sz w:val="24"/>
                  <w:szCs w:val="24"/>
                  <w:lang w:val="en-US"/>
                </w:rPr>
                <m:t>m</m:t>
              </m:r>
            </m:sup>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g</m:t>
                  </m:r>
                </m:e>
                <m:sub>
                  <m:r>
                    <w:rPr>
                      <w:rFonts w:ascii="Cambria Math" w:hAnsi="Cambria Math" w:cs="Times New Roman"/>
                      <w:sz w:val="24"/>
                      <w:szCs w:val="24"/>
                      <w:lang w:val="en-US"/>
                    </w:rPr>
                    <m:t>ei</m:t>
                  </m:r>
                </m:sub>
              </m:sSub>
            </m:e>
          </m:nary>
        </m:oMath>
      </m:oMathPara>
    </w:p>
    <w:p w:rsidR="00BF2A44" w:rsidRPr="004D0E33" w:rsidRDefault="00DB7DC3" w:rsidP="00BF2A44">
      <w:pPr>
        <w:autoSpaceDE w:val="0"/>
        <w:autoSpaceDN w:val="0"/>
        <w:adjustRightInd w:val="0"/>
        <w:spacing w:after="0" w:line="240" w:lineRule="auto"/>
        <w:rPr>
          <w:rFonts w:ascii="Times New Roman" w:hAnsi="Times New Roman" w:cs="Times New Roman"/>
          <w:sz w:val="24"/>
          <w:szCs w:val="24"/>
        </w:rPr>
      </w:pPr>
      <w:r w:rsidRPr="00DB7DC3">
        <w:rPr>
          <w:rFonts w:ascii="Times New Roman" w:hAnsi="Times New Roman" w:cs="Times New Roman"/>
          <w:sz w:val="17"/>
          <w:szCs w:val="17"/>
        </w:rPr>
        <w:t>-</w:t>
      </w:r>
      <w:r w:rsidR="00BF2A44">
        <w:rPr>
          <w:rFonts w:ascii="Times New Roman" w:hAnsi="Times New Roman" w:cs="Times New Roman"/>
          <w:sz w:val="24"/>
          <w:szCs w:val="24"/>
        </w:rPr>
        <w:t xml:space="preserve">вероятность отказа эквивалентного резервированного </w:t>
      </w:r>
      <w:r w:rsidR="00BF2A44">
        <w:rPr>
          <w:rFonts w:ascii="Times New Roman" w:hAnsi="Times New Roman" w:cs="Times New Roman"/>
          <w:i/>
          <w:iCs/>
          <w:sz w:val="23"/>
          <w:szCs w:val="23"/>
        </w:rPr>
        <w:t xml:space="preserve">k </w:t>
      </w:r>
      <w:r w:rsidR="00BF2A44">
        <w:rPr>
          <w:rFonts w:ascii="Times New Roman" w:hAnsi="Times New Roman" w:cs="Times New Roman"/>
          <w:sz w:val="24"/>
          <w:szCs w:val="24"/>
        </w:rPr>
        <w:t>-того пути</w:t>
      </w:r>
    </w:p>
    <w:p w:rsidR="00DB7DC3" w:rsidRPr="00DB7DC3" w:rsidRDefault="00132396" w:rsidP="00BF2A44">
      <w:pPr>
        <w:autoSpaceDE w:val="0"/>
        <w:autoSpaceDN w:val="0"/>
        <w:adjustRightInd w:val="0"/>
        <w:spacing w:after="0" w:line="240" w:lineRule="auto"/>
        <w:rPr>
          <w:rFonts w:ascii="Times New Roman" w:hAnsi="Times New Roman" w:cs="Times New Roman"/>
          <w:sz w:val="24"/>
          <w:szCs w:val="24"/>
          <w:lang w:val="en-US"/>
        </w:rPr>
      </w:pPr>
      <m:oMathPara>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g</m:t>
              </m:r>
            </m:e>
            <m:sub>
              <m:r>
                <w:rPr>
                  <w:rFonts w:ascii="Cambria Math" w:hAnsi="Cambria Math" w:cs="Times New Roman"/>
                  <w:sz w:val="24"/>
                  <w:szCs w:val="24"/>
                  <w:lang w:val="en-US"/>
                </w:rPr>
                <m:t>ek</m:t>
              </m:r>
            </m:sub>
          </m:sSub>
          <m:r>
            <w:rPr>
              <w:rFonts w:ascii="Cambria Math" w:hAnsi="Cambria Math" w:cs="Times New Roman"/>
              <w:sz w:val="24"/>
              <w:szCs w:val="24"/>
              <w:lang w:val="en-US"/>
            </w:rPr>
            <m:t>=</m:t>
          </m:r>
          <m:nary>
            <m:naryPr>
              <m:chr m:val="∑"/>
              <m:limLoc m:val="undOvr"/>
              <m:ctrlPr>
                <w:rPr>
                  <w:rFonts w:ascii="Cambria Math" w:hAnsi="Cambria Math" w:cs="Times New Roman"/>
                  <w:i/>
                  <w:sz w:val="24"/>
                  <w:szCs w:val="24"/>
                  <w:lang w:val="en-US"/>
                </w:rPr>
              </m:ctrlPr>
            </m:naryPr>
            <m:sub/>
            <m:sup/>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g</m:t>
                  </m:r>
                </m:e>
                <m:sub>
                  <m:r>
                    <w:rPr>
                      <w:rFonts w:ascii="Cambria Math" w:hAnsi="Cambria Math" w:cs="Times New Roman"/>
                      <w:sz w:val="24"/>
                      <w:szCs w:val="24"/>
                      <w:lang w:val="en-US"/>
                    </w:rPr>
                    <m:t>ei</m:t>
                  </m:r>
                </m:sub>
              </m:sSub>
            </m:e>
          </m:nary>
        </m:oMath>
      </m:oMathPara>
    </w:p>
    <w:p w:rsidR="00BF2A44" w:rsidRPr="004D0E33" w:rsidRDefault="00BF2A44" w:rsidP="00BF2A4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параметр потока отказов эквивалентного резервированного </w:t>
      </w:r>
      <w:r>
        <w:rPr>
          <w:rFonts w:ascii="Times New Roman" w:hAnsi="Times New Roman" w:cs="Times New Roman"/>
          <w:i/>
          <w:iCs/>
          <w:sz w:val="24"/>
          <w:szCs w:val="24"/>
        </w:rPr>
        <w:t xml:space="preserve">k </w:t>
      </w:r>
      <w:r>
        <w:rPr>
          <w:rFonts w:ascii="Times New Roman" w:hAnsi="Times New Roman" w:cs="Times New Roman"/>
          <w:sz w:val="24"/>
          <w:szCs w:val="24"/>
        </w:rPr>
        <w:t>-того пути</w:t>
      </w:r>
    </w:p>
    <w:p w:rsidR="00DC5BC0" w:rsidRPr="00DC5BC0" w:rsidRDefault="00132396" w:rsidP="00BF2A44">
      <w:pPr>
        <w:autoSpaceDE w:val="0"/>
        <w:autoSpaceDN w:val="0"/>
        <w:adjustRightInd w:val="0"/>
        <w:spacing w:after="0" w:line="240" w:lineRule="auto"/>
        <w:rPr>
          <w:rFonts w:ascii="Times New Roman" w:hAnsi="Times New Roman" w:cs="Times New Roman"/>
          <w:sz w:val="24"/>
          <w:szCs w:val="24"/>
          <w:lang w:val="en-US"/>
        </w:rPr>
      </w:pPr>
      <m:oMathPara>
        <m:oMath>
          <m:bar>
            <m:barPr>
              <m:pos m:val="top"/>
              <m:ctrlPr>
                <w:rPr>
                  <w:rFonts w:ascii="Cambria Math" w:hAnsi="Cambria Math" w:cs="Times New Roman"/>
                  <w:i/>
                  <w:sz w:val="24"/>
                  <w:szCs w:val="24"/>
                  <w:lang w:val="en-US"/>
                </w:rPr>
              </m:ctrlPr>
            </m:bar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ω</m:t>
                  </m:r>
                </m:e>
                <m:sub>
                  <m:r>
                    <w:rPr>
                      <w:rFonts w:ascii="Cambria Math" w:hAnsi="Cambria Math" w:cs="Times New Roman"/>
                      <w:sz w:val="24"/>
                      <w:szCs w:val="24"/>
                      <w:lang w:val="en-US"/>
                    </w:rPr>
                    <m:t>ek</m:t>
                  </m:r>
                </m:sub>
              </m:sSub>
            </m:e>
          </m:bar>
          <m:r>
            <w:rPr>
              <w:rFonts w:ascii="Cambria Math" w:hAnsi="Cambria Math" w:cs="Times New Roman"/>
              <w:sz w:val="24"/>
              <w:szCs w:val="24"/>
              <w:lang w:val="en-US"/>
            </w:rPr>
            <m:t>=</m:t>
          </m:r>
          <m:nary>
            <m:naryPr>
              <m:chr m:val="∑"/>
              <m:limLoc m:val="undOvr"/>
              <m:ctrlPr>
                <w:rPr>
                  <w:rFonts w:ascii="Cambria Math" w:hAnsi="Cambria Math" w:cs="Times New Roman"/>
                  <w:i/>
                  <w:sz w:val="24"/>
                  <w:szCs w:val="24"/>
                  <w:lang w:val="en-US"/>
                </w:rPr>
              </m:ctrlPr>
            </m:naryPr>
            <m:sub>
              <m:r>
                <w:rPr>
                  <w:rFonts w:ascii="Cambria Math" w:hAnsi="Cambria Math" w:cs="Times New Roman"/>
                  <w:sz w:val="24"/>
                  <w:szCs w:val="24"/>
                  <w:lang w:val="en-US"/>
                </w:rPr>
                <m:t>j=1</m:t>
              </m:r>
            </m:sub>
            <m:sup>
              <m:r>
                <w:rPr>
                  <w:rFonts w:ascii="Cambria Math" w:hAnsi="Cambria Math" w:cs="Times New Roman"/>
                  <w:sz w:val="24"/>
                  <w:szCs w:val="24"/>
                  <w:lang w:val="en-US"/>
                </w:rPr>
                <m:t>m</m:t>
              </m:r>
            </m:sup>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ω</m:t>
                  </m:r>
                </m:e>
                <m:sub>
                  <m:r>
                    <w:rPr>
                      <w:rFonts w:ascii="Cambria Math" w:hAnsi="Cambria Math" w:cs="Times New Roman"/>
                      <w:sz w:val="24"/>
                      <w:szCs w:val="24"/>
                      <w:lang w:val="en-US"/>
                    </w:rPr>
                    <m:t>ej</m:t>
                  </m:r>
                </m:sub>
              </m:sSub>
            </m:e>
          </m:nary>
          <m:nary>
            <m:naryPr>
              <m:chr m:val="∏"/>
              <m:limLoc m:val="undOvr"/>
              <m:ctrlPr>
                <w:rPr>
                  <w:rFonts w:ascii="Cambria Math" w:hAnsi="Cambria Math" w:cs="Times New Roman"/>
                  <w:i/>
                  <w:sz w:val="24"/>
                  <w:szCs w:val="24"/>
                  <w:lang w:val="en-US"/>
                </w:rPr>
              </m:ctrlPr>
            </m:naryPr>
            <m:sub>
              <m:eqArr>
                <m:eqArrPr>
                  <m:ctrlPr>
                    <w:rPr>
                      <w:rFonts w:ascii="Cambria Math" w:hAnsi="Cambria Math" w:cs="Times New Roman"/>
                      <w:i/>
                      <w:sz w:val="24"/>
                      <w:szCs w:val="24"/>
                      <w:lang w:val="en-US"/>
                    </w:rPr>
                  </m:ctrlPr>
                </m:eqArrPr>
                <m:e>
                  <m:r>
                    <w:rPr>
                      <w:rFonts w:ascii="Cambria Math" w:hAnsi="Cambria Math" w:cs="Times New Roman"/>
                      <w:sz w:val="24"/>
                      <w:szCs w:val="24"/>
                      <w:lang w:val="en-US"/>
                    </w:rPr>
                    <m:t>l=1</m:t>
                  </m:r>
                </m:e>
                <m:e>
                  <m:r>
                    <w:rPr>
                      <w:rFonts w:ascii="Cambria Math" w:hAnsi="Cambria Math" w:cs="Times New Roman"/>
                      <w:sz w:val="24"/>
                      <w:szCs w:val="24"/>
                      <w:lang w:val="en-US"/>
                    </w:rPr>
                    <m:t>l≠j</m:t>
                  </m:r>
                </m:e>
              </m:eqArr>
            </m:sub>
            <m:sup>
              <m:r>
                <w:rPr>
                  <w:rFonts w:ascii="Cambria Math" w:hAnsi="Cambria Math" w:cs="Times New Roman"/>
                  <w:sz w:val="24"/>
                  <w:szCs w:val="24"/>
                  <w:lang w:val="en-US"/>
                </w:rPr>
                <m:t>m=1</m:t>
              </m:r>
            </m:sup>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ω</m:t>
                  </m:r>
                </m:e>
                <m:sub>
                  <m:r>
                    <w:rPr>
                      <w:rFonts w:ascii="Cambria Math" w:hAnsi="Cambria Math" w:cs="Times New Roman"/>
                      <w:sz w:val="24"/>
                      <w:szCs w:val="24"/>
                      <w:lang w:val="en-US"/>
                    </w:rPr>
                    <m:t>ej</m:t>
                  </m:r>
                </m:sub>
              </m:sSub>
            </m:e>
          </m:nary>
          <m:bar>
            <m:barPr>
              <m:pos m:val="top"/>
              <m:ctrlPr>
                <w:rPr>
                  <w:rFonts w:ascii="Cambria Math" w:hAnsi="Cambria Math" w:cs="Times New Roman"/>
                  <w:i/>
                  <w:sz w:val="24"/>
                  <w:szCs w:val="24"/>
                  <w:lang w:val="en-US"/>
                </w:rPr>
              </m:ctrlPr>
            </m:bar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T</m:t>
                  </m:r>
                </m:e>
                <m:sub>
                  <m:r>
                    <w:rPr>
                      <w:rFonts w:ascii="Cambria Math" w:hAnsi="Cambria Math" w:cs="Times New Roman"/>
                      <w:sz w:val="24"/>
                      <w:szCs w:val="24"/>
                      <w:lang w:val="en-US"/>
                    </w:rPr>
                    <m:t>ej</m:t>
                  </m:r>
                </m:sub>
              </m:sSub>
            </m:e>
          </m:bar>
        </m:oMath>
      </m:oMathPara>
    </w:p>
    <w:p w:rsidR="00BF2A44" w:rsidRPr="004D0E33" w:rsidRDefault="00BF2A44" w:rsidP="00BF2A44">
      <w:pPr>
        <w:rPr>
          <w:rFonts w:ascii="Times New Roman" w:hAnsi="Times New Roman" w:cs="Times New Roman"/>
          <w:i/>
          <w:iCs/>
          <w:sz w:val="24"/>
          <w:szCs w:val="24"/>
        </w:rPr>
      </w:pPr>
      <w:r>
        <w:rPr>
          <w:rFonts w:ascii="Times New Roman" w:hAnsi="Times New Roman" w:cs="Times New Roman"/>
          <w:sz w:val="24"/>
          <w:szCs w:val="24"/>
        </w:rPr>
        <w:t xml:space="preserve">- среднее время безотказной работы </w:t>
      </w:r>
      <w:proofErr w:type="gramStart"/>
      <w:r>
        <w:rPr>
          <w:rFonts w:ascii="Times New Roman" w:hAnsi="Times New Roman" w:cs="Times New Roman"/>
          <w:sz w:val="24"/>
          <w:szCs w:val="24"/>
        </w:rPr>
        <w:t>эквивалентного</w:t>
      </w:r>
      <w:proofErr w:type="gramEnd"/>
      <w:r>
        <w:rPr>
          <w:rFonts w:ascii="Times New Roman" w:hAnsi="Times New Roman" w:cs="Times New Roman"/>
          <w:sz w:val="24"/>
          <w:szCs w:val="24"/>
        </w:rPr>
        <w:t xml:space="preserve"> резервированного </w:t>
      </w:r>
      <w:r>
        <w:rPr>
          <w:rFonts w:ascii="Times New Roman" w:hAnsi="Times New Roman" w:cs="Times New Roman"/>
          <w:i/>
          <w:iCs/>
          <w:sz w:val="24"/>
          <w:szCs w:val="24"/>
        </w:rPr>
        <w:t>k</w:t>
      </w:r>
    </w:p>
    <w:p w:rsidR="00F767E4" w:rsidRPr="00F767E4" w:rsidRDefault="00132396" w:rsidP="00BF2A44">
      <w:pPr>
        <w:rPr>
          <w:rFonts w:ascii="Times New Roman" w:hAnsi="Times New Roman" w:cs="Times New Roman"/>
          <w:i/>
          <w:iCs/>
          <w:sz w:val="24"/>
          <w:szCs w:val="24"/>
        </w:rPr>
      </w:pPr>
      <m:oMathPara>
        <m:oMath>
          <m:bar>
            <m:barPr>
              <m:pos m:val="top"/>
              <m:ctrlPr>
                <w:rPr>
                  <w:rFonts w:ascii="Cambria Math" w:hAnsi="Cambria Math" w:cs="Times New Roman"/>
                  <w:i/>
                  <w:iCs/>
                  <w:sz w:val="24"/>
                  <w:szCs w:val="24"/>
                  <w:lang w:val="en-US"/>
                </w:rPr>
              </m:ctrlPr>
            </m:barPr>
            <m:e>
              <m:sSub>
                <m:sSubPr>
                  <m:ctrlPr>
                    <w:rPr>
                      <w:rFonts w:ascii="Cambria Math" w:hAnsi="Cambria Math" w:cs="Times New Roman"/>
                      <w:i/>
                      <w:iCs/>
                      <w:sz w:val="24"/>
                      <w:szCs w:val="24"/>
                      <w:lang w:val="en-US"/>
                    </w:rPr>
                  </m:ctrlPr>
                </m:sSubPr>
                <m:e>
                  <m:r>
                    <w:rPr>
                      <w:rFonts w:ascii="Cambria Math" w:hAnsi="Cambria Math" w:cs="Times New Roman"/>
                      <w:sz w:val="24"/>
                      <w:szCs w:val="24"/>
                      <w:lang w:val="en-US"/>
                    </w:rPr>
                    <m:t>T</m:t>
                  </m:r>
                </m:e>
                <m:sub>
                  <m:r>
                    <w:rPr>
                      <w:rFonts w:ascii="Cambria Math" w:hAnsi="Cambria Math" w:cs="Times New Roman"/>
                      <w:sz w:val="24"/>
                      <w:szCs w:val="24"/>
                    </w:rPr>
                    <m:t>бр.ек</m:t>
                  </m:r>
                </m:sub>
              </m:sSub>
            </m:e>
          </m:bar>
          <m:r>
            <w:rPr>
              <w:rFonts w:ascii="Cambria Math" w:hAnsi="Cambria Math" w:cs="Times New Roman"/>
              <w:sz w:val="24"/>
              <w:szCs w:val="24"/>
              <w:lang w:val="en-US"/>
            </w:rPr>
            <m:t>=</m:t>
          </m:r>
          <m:d>
            <m:dPr>
              <m:begChr m:val="⌈"/>
              <m:endChr m:val="⌉"/>
              <m:ctrlPr>
                <w:rPr>
                  <w:rFonts w:ascii="Cambria Math" w:hAnsi="Cambria Math" w:cs="Times New Roman"/>
                  <w:i/>
                  <w:iCs/>
                  <w:sz w:val="24"/>
                  <w:szCs w:val="24"/>
                  <w:lang w:val="en-US"/>
                </w:rPr>
              </m:ctrlPr>
            </m:dPr>
            <m:e>
              <m:sSup>
                <m:sSupPr>
                  <m:ctrlPr>
                    <w:rPr>
                      <w:rFonts w:ascii="Cambria Math" w:hAnsi="Cambria Math" w:cs="Times New Roman"/>
                      <w:i/>
                      <w:iCs/>
                      <w:sz w:val="24"/>
                      <w:szCs w:val="24"/>
                      <w:lang w:val="en-US"/>
                    </w:rPr>
                  </m:ctrlPr>
                </m:sSupPr>
                <m:e>
                  <m:d>
                    <m:dPr>
                      <m:begChr m:val="["/>
                      <m:endChr m:val="]"/>
                      <m:ctrlPr>
                        <w:rPr>
                          <w:rFonts w:ascii="Cambria Math" w:hAnsi="Cambria Math" w:cs="Times New Roman"/>
                          <w:i/>
                          <w:iCs/>
                          <w:sz w:val="24"/>
                          <w:szCs w:val="24"/>
                          <w:lang w:val="en-US"/>
                        </w:rPr>
                      </m:ctrlPr>
                    </m:dPr>
                    <m:e>
                      <m:nary>
                        <m:naryPr>
                          <m:chr m:val="∑"/>
                          <m:limLoc m:val="undOvr"/>
                          <m:ctrlPr>
                            <w:rPr>
                              <w:rFonts w:ascii="Cambria Math" w:hAnsi="Cambria Math" w:cs="Times New Roman"/>
                              <w:i/>
                              <w:iCs/>
                              <w:sz w:val="24"/>
                              <w:szCs w:val="24"/>
                              <w:lang w:val="en-US"/>
                            </w:rPr>
                          </m:ctrlPr>
                        </m:naryPr>
                        <m:sub>
                          <m:r>
                            <w:rPr>
                              <w:rFonts w:ascii="Cambria Math" w:hAnsi="Cambria Math" w:cs="Times New Roman"/>
                              <w:sz w:val="24"/>
                              <w:szCs w:val="24"/>
                              <w:lang w:val="en-US"/>
                            </w:rPr>
                            <m:t>j=1</m:t>
                          </m:r>
                        </m:sub>
                        <m:sup>
                          <m:r>
                            <w:rPr>
                              <w:rFonts w:ascii="Cambria Math" w:hAnsi="Cambria Math" w:cs="Times New Roman"/>
                              <w:sz w:val="24"/>
                              <w:szCs w:val="24"/>
                              <w:lang w:val="en-US"/>
                            </w:rPr>
                            <m:t>m</m:t>
                          </m:r>
                        </m:sup>
                        <m:e>
                          <m:sSub>
                            <m:sSubPr>
                              <m:ctrlPr>
                                <w:rPr>
                                  <w:rFonts w:ascii="Cambria Math" w:hAnsi="Cambria Math" w:cs="Times New Roman"/>
                                  <w:i/>
                                  <w:iCs/>
                                  <w:sz w:val="24"/>
                                  <w:szCs w:val="24"/>
                                  <w:lang w:val="en-US"/>
                                </w:rPr>
                              </m:ctrlPr>
                            </m:sSubPr>
                            <m:e>
                              <m:r>
                                <w:rPr>
                                  <w:rFonts w:ascii="Cambria Math" w:hAnsi="Cambria Math" w:cs="Times New Roman"/>
                                  <w:sz w:val="24"/>
                                  <w:szCs w:val="24"/>
                                  <w:lang w:val="en-US"/>
                                </w:rPr>
                                <m:t>ω</m:t>
                              </m:r>
                            </m:e>
                            <m:sub>
                              <m:r>
                                <w:rPr>
                                  <w:rFonts w:ascii="Cambria Math" w:hAnsi="Cambria Math" w:cs="Times New Roman"/>
                                  <w:sz w:val="24"/>
                                  <w:szCs w:val="24"/>
                                  <w:lang w:val="en-US"/>
                                </w:rPr>
                                <m:t>ej</m:t>
                              </m:r>
                            </m:sub>
                          </m:sSub>
                          <m:nary>
                            <m:naryPr>
                              <m:chr m:val="∏"/>
                              <m:limLoc m:val="undOvr"/>
                              <m:ctrlPr>
                                <w:rPr>
                                  <w:rFonts w:ascii="Cambria Math" w:hAnsi="Cambria Math" w:cs="Times New Roman"/>
                                  <w:i/>
                                  <w:iCs/>
                                  <w:sz w:val="24"/>
                                  <w:szCs w:val="24"/>
                                  <w:lang w:val="en-US"/>
                                </w:rPr>
                              </m:ctrlPr>
                            </m:naryPr>
                            <m:sub>
                              <m:eqArr>
                                <m:eqArrPr>
                                  <m:ctrlPr>
                                    <w:rPr>
                                      <w:rFonts w:ascii="Cambria Math" w:hAnsi="Cambria Math" w:cs="Times New Roman"/>
                                      <w:i/>
                                      <w:iCs/>
                                      <w:sz w:val="24"/>
                                      <w:szCs w:val="24"/>
                                      <w:lang w:val="en-US"/>
                                    </w:rPr>
                                  </m:ctrlPr>
                                </m:eqArrPr>
                                <m:e>
                                  <m:r>
                                    <w:rPr>
                                      <w:rFonts w:ascii="Cambria Math" w:hAnsi="Cambria Math" w:cs="Times New Roman"/>
                                      <w:sz w:val="24"/>
                                      <w:szCs w:val="24"/>
                                      <w:lang w:val="en-US"/>
                                    </w:rPr>
                                    <m:t>l=1</m:t>
                                  </m:r>
                                </m:e>
                                <m:e>
                                  <m:r>
                                    <w:rPr>
                                      <w:rFonts w:ascii="Cambria Math" w:hAnsi="Cambria Math" w:cs="Times New Roman"/>
                                      <w:sz w:val="24"/>
                                      <w:szCs w:val="24"/>
                                      <w:lang w:val="en-US"/>
                                    </w:rPr>
                                    <m:t>l≠j</m:t>
                                  </m:r>
                                </m:e>
                              </m:eqArr>
                            </m:sub>
                            <m:sup>
                              <m:r>
                                <w:rPr>
                                  <w:rFonts w:ascii="Cambria Math" w:hAnsi="Cambria Math" w:cs="Times New Roman"/>
                                  <w:sz w:val="24"/>
                                  <w:szCs w:val="24"/>
                                  <w:lang w:val="en-US"/>
                                </w:rPr>
                                <m:t>m-1</m:t>
                              </m:r>
                            </m:sup>
                            <m:e>
                              <m:sSub>
                                <m:sSubPr>
                                  <m:ctrlPr>
                                    <w:rPr>
                                      <w:rFonts w:ascii="Cambria Math" w:hAnsi="Cambria Math" w:cs="Times New Roman"/>
                                      <w:i/>
                                      <w:iCs/>
                                      <w:sz w:val="24"/>
                                      <w:szCs w:val="24"/>
                                      <w:lang w:val="en-US"/>
                                    </w:rPr>
                                  </m:ctrlPr>
                                </m:sSubPr>
                                <m:e>
                                  <m:r>
                                    <w:rPr>
                                      <w:rFonts w:ascii="Cambria Math" w:hAnsi="Cambria Math" w:cs="Times New Roman"/>
                                      <w:sz w:val="24"/>
                                      <w:szCs w:val="24"/>
                                      <w:lang w:val="en-US"/>
                                    </w:rPr>
                                    <m:t>ω</m:t>
                                  </m:r>
                                </m:e>
                                <m:sub>
                                  <m:r>
                                    <w:rPr>
                                      <w:rFonts w:ascii="Cambria Math" w:hAnsi="Cambria Math" w:cs="Times New Roman"/>
                                      <w:sz w:val="24"/>
                                      <w:szCs w:val="24"/>
                                      <w:lang w:val="en-US"/>
                                    </w:rPr>
                                    <m:t>el</m:t>
                                  </m:r>
                                </m:sub>
                              </m:sSub>
                            </m:e>
                          </m:nary>
                        </m:e>
                      </m:nary>
                      <m:bar>
                        <m:barPr>
                          <m:pos m:val="top"/>
                          <m:ctrlPr>
                            <w:rPr>
                              <w:rFonts w:ascii="Cambria Math" w:hAnsi="Cambria Math" w:cs="Times New Roman"/>
                              <w:i/>
                              <w:iCs/>
                              <w:sz w:val="24"/>
                              <w:szCs w:val="24"/>
                              <w:lang w:val="en-US"/>
                            </w:rPr>
                          </m:ctrlPr>
                        </m:barPr>
                        <m:e>
                          <m:sSub>
                            <m:sSubPr>
                              <m:ctrlPr>
                                <w:rPr>
                                  <w:rFonts w:ascii="Cambria Math" w:hAnsi="Cambria Math" w:cs="Times New Roman"/>
                                  <w:i/>
                                  <w:iCs/>
                                  <w:sz w:val="24"/>
                                  <w:szCs w:val="24"/>
                                  <w:lang w:val="en-US"/>
                                </w:rPr>
                              </m:ctrlPr>
                            </m:sSubPr>
                            <m:e>
                              <m:r>
                                <w:rPr>
                                  <w:rFonts w:ascii="Cambria Math" w:hAnsi="Cambria Math" w:cs="Times New Roman"/>
                                  <w:sz w:val="24"/>
                                  <w:szCs w:val="24"/>
                                  <w:lang w:val="en-US"/>
                                </w:rPr>
                                <m:t>T</m:t>
                              </m:r>
                            </m:e>
                            <m:sub>
                              <m:r>
                                <w:rPr>
                                  <w:rFonts w:ascii="Cambria Math" w:hAnsi="Cambria Math" w:cs="Times New Roman"/>
                                  <w:sz w:val="24"/>
                                  <w:szCs w:val="24"/>
                                  <w:lang w:val="en-US"/>
                                </w:rPr>
                                <m:t>ej</m:t>
                              </m:r>
                            </m:sub>
                          </m:sSub>
                        </m:e>
                      </m:bar>
                    </m:e>
                  </m:d>
                </m:e>
                <m:sup>
                  <m:r>
                    <w:rPr>
                      <w:rFonts w:ascii="Cambria Math" w:hAnsi="Cambria Math" w:cs="Times New Roman"/>
                      <w:sz w:val="24"/>
                      <w:szCs w:val="24"/>
                      <w:lang w:val="en-US"/>
                    </w:rPr>
                    <m:t>-1</m:t>
                  </m:r>
                </m:sup>
              </m:sSup>
            </m:e>
          </m:d>
        </m:oMath>
      </m:oMathPara>
    </w:p>
    <w:p w:rsidR="00BF2A44" w:rsidRPr="004D0E33" w:rsidRDefault="00BF2A44" w:rsidP="00BF2A44">
      <w:pPr>
        <w:rPr>
          <w:rFonts w:ascii="Times New Roman" w:hAnsi="Times New Roman" w:cs="Times New Roman"/>
          <w:sz w:val="24"/>
          <w:szCs w:val="24"/>
        </w:rPr>
      </w:pPr>
      <w:r>
        <w:rPr>
          <w:rFonts w:ascii="Times New Roman" w:hAnsi="Times New Roman" w:cs="Times New Roman"/>
          <w:sz w:val="24"/>
          <w:szCs w:val="24"/>
        </w:rPr>
        <w:t xml:space="preserve">- среднее время восстановления (ремонта) эквивалентного резервированного </w:t>
      </w:r>
      <w:r>
        <w:rPr>
          <w:rFonts w:ascii="Times New Roman" w:hAnsi="Times New Roman" w:cs="Times New Roman"/>
          <w:i/>
          <w:iCs/>
          <w:sz w:val="23"/>
          <w:szCs w:val="23"/>
        </w:rPr>
        <w:t xml:space="preserve">k </w:t>
      </w:r>
      <w:r>
        <w:rPr>
          <w:rFonts w:ascii="Times New Roman" w:hAnsi="Times New Roman" w:cs="Times New Roman"/>
          <w:sz w:val="24"/>
          <w:szCs w:val="24"/>
        </w:rPr>
        <w:t>-того пути</w:t>
      </w:r>
    </w:p>
    <w:p w:rsidR="00F767E4" w:rsidRPr="00F767E4" w:rsidRDefault="00132396" w:rsidP="00BF2A44">
      <w:pPr>
        <w:rPr>
          <w:rFonts w:ascii="Times New Roman" w:hAnsi="Times New Roman" w:cs="Times New Roman"/>
          <w:sz w:val="24"/>
          <w:szCs w:val="24"/>
          <w:lang w:val="en-US"/>
        </w:rPr>
      </w:pPr>
      <m:oMathPara>
        <m:oMath>
          <m:bar>
            <m:barPr>
              <m:pos m:val="top"/>
              <m:ctrlPr>
                <w:rPr>
                  <w:rFonts w:ascii="Cambria Math" w:hAnsi="Cambria Math" w:cs="Times New Roman"/>
                  <w:i/>
                  <w:sz w:val="28"/>
                  <w:szCs w:val="28"/>
                  <w:lang w:val="en-US"/>
                </w:rPr>
              </m:ctrlPr>
            </m:bar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lang w:val="en-US"/>
                    </w:rPr>
                    <m:t>ek</m:t>
                  </m:r>
                </m:sub>
              </m:sSub>
            </m:e>
          </m:bar>
          <m:r>
            <w:rPr>
              <w:rFonts w:ascii="Cambria Math" w:hAnsi="Cambria Math" w:cs="Times New Roman"/>
              <w:sz w:val="28"/>
              <w:szCs w:val="28"/>
              <w:lang w:val="en-US"/>
            </w:rPr>
            <m:t>=</m:t>
          </m:r>
          <m:f>
            <m:fPr>
              <m:ctrlPr>
                <w:rPr>
                  <w:rFonts w:ascii="Cambria Math" w:hAnsi="Cambria Math" w:cs="Times New Roman"/>
                  <w:i/>
                  <w:sz w:val="28"/>
                  <w:szCs w:val="28"/>
                  <w:lang w:val="en-US"/>
                </w:rPr>
              </m:ctrlPr>
            </m:fPr>
            <m:num>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j=1</m:t>
                  </m:r>
                </m:sub>
                <m:sup>
                  <m:r>
                    <w:rPr>
                      <w:rFonts w:ascii="Cambria Math" w:hAnsi="Cambria Math" w:cs="Times New Roman"/>
                      <w:sz w:val="28"/>
                      <w:szCs w:val="28"/>
                      <w:lang w:val="en-US"/>
                    </w:rPr>
                    <m:t>m</m:t>
                  </m:r>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ω</m:t>
                      </m:r>
                    </m:e>
                    <m:sub>
                      <m:r>
                        <w:rPr>
                          <w:rFonts w:ascii="Cambria Math" w:hAnsi="Cambria Math" w:cs="Times New Roman"/>
                          <w:sz w:val="28"/>
                          <w:szCs w:val="28"/>
                          <w:lang w:val="en-US"/>
                        </w:rPr>
                        <m:t>ej</m:t>
                      </m:r>
                    </m:sub>
                  </m:sSub>
                  <m:sSub>
                    <m:sSubPr>
                      <m:ctrlPr>
                        <w:rPr>
                          <w:rFonts w:ascii="Cambria Math" w:hAnsi="Cambria Math" w:cs="Times New Roman"/>
                          <w:i/>
                          <w:sz w:val="28"/>
                          <w:szCs w:val="28"/>
                          <w:lang w:val="en-US"/>
                        </w:rPr>
                      </m:ctrlPr>
                    </m:sSubPr>
                    <m:e>
                      <m:bar>
                        <m:barPr>
                          <m:pos m:val="top"/>
                          <m:ctrlPr>
                            <w:rPr>
                              <w:rFonts w:ascii="Cambria Math" w:hAnsi="Cambria Math" w:cs="Times New Roman"/>
                              <w:i/>
                              <w:sz w:val="28"/>
                              <w:szCs w:val="28"/>
                              <w:lang w:val="en-US"/>
                            </w:rPr>
                          </m:ctrlPr>
                        </m:barPr>
                        <m:e>
                          <m:r>
                            <w:rPr>
                              <w:rFonts w:ascii="Cambria Math" w:hAnsi="Cambria Math" w:cs="Times New Roman"/>
                              <w:sz w:val="28"/>
                              <w:szCs w:val="28"/>
                              <w:lang w:val="en-US"/>
                            </w:rPr>
                            <m:t>T</m:t>
                          </m:r>
                        </m:e>
                      </m:bar>
                    </m:e>
                    <m:sub>
                      <m:r>
                        <w:rPr>
                          <w:rFonts w:ascii="Cambria Math" w:hAnsi="Cambria Math" w:cs="Times New Roman"/>
                          <w:sz w:val="28"/>
                          <w:szCs w:val="28"/>
                          <w:lang w:val="en-US"/>
                        </w:rPr>
                        <m:t>ej</m:t>
                      </m:r>
                    </m:sub>
                  </m:sSub>
                </m:e>
              </m:nary>
            </m:num>
            <m:den>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j=1</m:t>
                  </m:r>
                </m:sub>
                <m:sup>
                  <m:r>
                    <w:rPr>
                      <w:rFonts w:ascii="Cambria Math" w:hAnsi="Cambria Math" w:cs="Times New Roman"/>
                      <w:sz w:val="28"/>
                      <w:szCs w:val="28"/>
                      <w:lang w:val="en-US"/>
                    </w:rPr>
                    <m:t>m</m:t>
                  </m:r>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ω</m:t>
                      </m:r>
                    </m:e>
                    <m:sub>
                      <m:r>
                        <w:rPr>
                          <w:rFonts w:ascii="Cambria Math" w:hAnsi="Cambria Math" w:cs="Times New Roman"/>
                          <w:sz w:val="28"/>
                          <w:szCs w:val="28"/>
                          <w:lang w:val="en-US"/>
                        </w:rPr>
                        <m:t>ej</m:t>
                      </m:r>
                    </m:sub>
                  </m:sSub>
                </m:e>
              </m:nary>
              <m:nary>
                <m:naryPr>
                  <m:chr m:val="∏"/>
                  <m:limLoc m:val="undOvr"/>
                  <m:ctrlPr>
                    <w:rPr>
                      <w:rFonts w:ascii="Cambria Math" w:hAnsi="Cambria Math" w:cs="Times New Roman"/>
                      <w:i/>
                      <w:sz w:val="28"/>
                      <w:szCs w:val="28"/>
                      <w:lang w:val="en-US"/>
                    </w:rPr>
                  </m:ctrlPr>
                </m:naryPr>
                <m:sub>
                  <m:eqArr>
                    <m:eqArrPr>
                      <m:ctrlPr>
                        <w:rPr>
                          <w:rFonts w:ascii="Cambria Math" w:hAnsi="Cambria Math" w:cs="Times New Roman"/>
                          <w:i/>
                          <w:sz w:val="28"/>
                          <w:szCs w:val="28"/>
                          <w:lang w:val="en-US"/>
                        </w:rPr>
                      </m:ctrlPr>
                    </m:eqArrPr>
                    <m:e>
                      <m:r>
                        <w:rPr>
                          <w:rFonts w:ascii="Cambria Math" w:hAnsi="Cambria Math" w:cs="Times New Roman"/>
                          <w:sz w:val="28"/>
                          <w:szCs w:val="28"/>
                          <w:lang w:val="en-US"/>
                        </w:rPr>
                        <m:t>l=1</m:t>
                      </m:r>
                    </m:e>
                    <m:e>
                      <m:r>
                        <w:rPr>
                          <w:rFonts w:ascii="Cambria Math" w:hAnsi="Cambria Math" w:cs="Times New Roman"/>
                          <w:sz w:val="28"/>
                          <w:szCs w:val="28"/>
                          <w:lang w:val="en-US"/>
                        </w:rPr>
                        <m:t>l≠j</m:t>
                      </m:r>
                    </m:e>
                  </m:eqArr>
                </m:sub>
                <m:sup>
                  <m:r>
                    <w:rPr>
                      <w:rFonts w:ascii="Cambria Math" w:hAnsi="Cambria Math" w:cs="Times New Roman"/>
                      <w:sz w:val="28"/>
                      <w:szCs w:val="28"/>
                      <w:lang w:val="en-US"/>
                    </w:rPr>
                    <m:t>m-1</m:t>
                  </m:r>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ω</m:t>
                      </m:r>
                    </m:e>
                    <m:sub>
                      <m:r>
                        <w:rPr>
                          <w:rFonts w:ascii="Cambria Math" w:hAnsi="Cambria Math" w:cs="Times New Roman"/>
                          <w:sz w:val="28"/>
                          <w:szCs w:val="28"/>
                          <w:lang w:val="en-US"/>
                        </w:rPr>
                        <m:t>el</m:t>
                      </m:r>
                    </m:sub>
                  </m:sSub>
                  <m:sSub>
                    <m:sSubPr>
                      <m:ctrlPr>
                        <w:rPr>
                          <w:rFonts w:ascii="Cambria Math" w:hAnsi="Cambria Math" w:cs="Times New Roman"/>
                          <w:i/>
                          <w:sz w:val="28"/>
                          <w:szCs w:val="28"/>
                          <w:lang w:val="en-US"/>
                        </w:rPr>
                      </m:ctrlPr>
                    </m:sSubPr>
                    <m:e>
                      <m:bar>
                        <m:barPr>
                          <m:pos m:val="top"/>
                          <m:ctrlPr>
                            <w:rPr>
                              <w:rFonts w:ascii="Cambria Math" w:hAnsi="Cambria Math" w:cs="Times New Roman"/>
                              <w:i/>
                              <w:sz w:val="28"/>
                              <w:szCs w:val="28"/>
                              <w:lang w:val="en-US"/>
                            </w:rPr>
                          </m:ctrlPr>
                        </m:barPr>
                        <m:e>
                          <m:r>
                            <w:rPr>
                              <w:rFonts w:ascii="Cambria Math" w:hAnsi="Cambria Math" w:cs="Times New Roman"/>
                              <w:sz w:val="28"/>
                              <w:szCs w:val="28"/>
                              <w:lang w:val="en-US"/>
                            </w:rPr>
                            <m:t>T</m:t>
                          </m:r>
                        </m:e>
                      </m:bar>
                    </m:e>
                    <m:sub>
                      <m:r>
                        <w:rPr>
                          <w:rFonts w:ascii="Cambria Math" w:hAnsi="Cambria Math" w:cs="Times New Roman"/>
                          <w:sz w:val="28"/>
                          <w:szCs w:val="28"/>
                          <w:lang w:val="en-US"/>
                        </w:rPr>
                        <m:t>ej</m:t>
                      </m:r>
                    </m:sub>
                  </m:sSub>
                </m:e>
              </m:nary>
            </m:den>
          </m:f>
        </m:oMath>
      </m:oMathPara>
    </w:p>
    <w:p w:rsidR="00BF2A44" w:rsidRPr="00F752A5" w:rsidRDefault="00BF2A44" w:rsidP="00F752A5">
      <w:pPr>
        <w:spacing w:line="360" w:lineRule="auto"/>
        <w:ind w:firstLine="709"/>
        <w:rPr>
          <w:rFonts w:ascii="Times New Roman" w:hAnsi="Times New Roman" w:cs="Times New Roman"/>
          <w:sz w:val="24"/>
          <w:szCs w:val="24"/>
        </w:rPr>
      </w:pPr>
      <w:r w:rsidRPr="00F752A5">
        <w:rPr>
          <w:rFonts w:ascii="Times New Roman" w:hAnsi="Times New Roman" w:cs="Times New Roman"/>
          <w:sz w:val="24"/>
          <w:szCs w:val="24"/>
        </w:rPr>
        <w:t>Шаг 6. Процедура расчета повторяется для последовательных (в смысле надежности) эквивалентных путей.</w:t>
      </w:r>
    </w:p>
    <w:p w:rsidR="00BF2A44" w:rsidRPr="00F752A5" w:rsidRDefault="00BF2A44" w:rsidP="00FE13EB">
      <w:pPr>
        <w:pStyle w:val="3"/>
      </w:pPr>
      <w:bookmarkStart w:id="7" w:name="_Toc372302532"/>
      <w:r w:rsidRPr="00F752A5">
        <w:t xml:space="preserve">Оценка </w:t>
      </w:r>
      <w:proofErr w:type="spellStart"/>
      <w:r w:rsidRPr="00F752A5">
        <w:t>недоотпуска</w:t>
      </w:r>
      <w:proofErr w:type="spellEnd"/>
      <w:r w:rsidRPr="00F752A5">
        <w:t xml:space="preserve"> тепла потребителям</w:t>
      </w:r>
      <w:bookmarkEnd w:id="7"/>
      <w:r w:rsidRPr="00F752A5">
        <w:t xml:space="preserve"> </w:t>
      </w:r>
    </w:p>
    <w:p w:rsidR="00BF2A44" w:rsidRPr="00F752A5" w:rsidRDefault="00BF2A44" w:rsidP="00F752A5">
      <w:pPr>
        <w:pStyle w:val="Default"/>
        <w:spacing w:line="360" w:lineRule="auto"/>
        <w:ind w:firstLine="709"/>
        <w:jc w:val="both"/>
      </w:pPr>
      <w:r w:rsidRPr="00F752A5">
        <w:t xml:space="preserve">Выполнив оценку вероятности безотказной работы каждого магистрального теплопровода, легко определить средний (как вероятностную меру) </w:t>
      </w:r>
      <w:proofErr w:type="spellStart"/>
      <w:r w:rsidRPr="00F752A5">
        <w:t>недоотпуск</w:t>
      </w:r>
      <w:proofErr w:type="spellEnd"/>
      <w:r w:rsidRPr="00F752A5">
        <w:t xml:space="preserve"> тепла для каждого потребителя, присоединенного к этому магистральному теплопроводу. </w:t>
      </w:r>
    </w:p>
    <w:p w:rsidR="00BF2A44" w:rsidRPr="004D0E33" w:rsidRDefault="00BF2A44" w:rsidP="00F752A5">
      <w:pPr>
        <w:spacing w:line="360" w:lineRule="auto"/>
        <w:ind w:firstLine="709"/>
        <w:jc w:val="both"/>
        <w:rPr>
          <w:rFonts w:ascii="Times New Roman" w:hAnsi="Times New Roman" w:cs="Times New Roman"/>
          <w:sz w:val="24"/>
          <w:szCs w:val="24"/>
        </w:rPr>
      </w:pPr>
      <w:r w:rsidRPr="00F752A5">
        <w:rPr>
          <w:rFonts w:ascii="Times New Roman" w:hAnsi="Times New Roman" w:cs="Times New Roman"/>
          <w:sz w:val="24"/>
          <w:szCs w:val="24"/>
        </w:rPr>
        <w:lastRenderedPageBreak/>
        <w:t xml:space="preserve">Вычислив вероятность безотказной работы теплопровода относительно выбранного потребителя и, соответственно, вероятность отказа теплопровода относительно выбранного потребителя </w:t>
      </w:r>
      <w:proofErr w:type="spellStart"/>
      <w:r w:rsidRPr="00F752A5">
        <w:rPr>
          <w:rFonts w:ascii="Times New Roman" w:hAnsi="Times New Roman" w:cs="Times New Roman"/>
          <w:sz w:val="24"/>
          <w:szCs w:val="24"/>
        </w:rPr>
        <w:t>недоотпуск</w:t>
      </w:r>
      <w:proofErr w:type="spellEnd"/>
      <w:r w:rsidRPr="00F752A5">
        <w:rPr>
          <w:rFonts w:ascii="Times New Roman" w:hAnsi="Times New Roman" w:cs="Times New Roman"/>
          <w:sz w:val="24"/>
          <w:szCs w:val="24"/>
        </w:rPr>
        <w:t xml:space="preserve"> рассчитывается как</w:t>
      </w:r>
    </w:p>
    <w:p w:rsidR="00F752A5" w:rsidRPr="00F752A5" w:rsidRDefault="00F752A5" w:rsidP="00F752A5">
      <w:pPr>
        <w:spacing w:line="360" w:lineRule="auto"/>
        <w:ind w:firstLine="709"/>
        <w:jc w:val="both"/>
        <w:rPr>
          <w:rFonts w:ascii="Times New Roman" w:hAnsi="Times New Roman" w:cs="Times New Roman"/>
          <w:sz w:val="24"/>
          <w:szCs w:val="24"/>
          <w:lang w:val="en-US"/>
        </w:rPr>
      </w:pPr>
      <m:oMathPara>
        <m:oMath>
          <m:r>
            <w:rPr>
              <w:rFonts w:ascii="Cambria Math" w:hAnsi="Cambria Math" w:cs="Times New Roman"/>
              <w:sz w:val="24"/>
              <w:szCs w:val="24"/>
              <w:lang w:val="en-US"/>
            </w:rPr>
            <m:t>△Q=</m:t>
          </m:r>
          <m:bar>
            <m:barPr>
              <m:pos m:val="top"/>
              <m:ctrlPr>
                <w:rPr>
                  <w:rFonts w:ascii="Cambria Math" w:hAnsi="Cambria Math" w:cs="Times New Roman"/>
                  <w:i/>
                  <w:sz w:val="24"/>
                  <w:szCs w:val="24"/>
                  <w:lang w:val="en-US"/>
                </w:rPr>
              </m:ctrlPr>
            </m:bar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Q</m:t>
                  </m:r>
                </m:e>
                <m:sub>
                  <m:r>
                    <w:rPr>
                      <w:rFonts w:ascii="Cambria Math" w:hAnsi="Cambria Math" w:cs="Times New Roman"/>
                      <w:sz w:val="24"/>
                      <w:szCs w:val="24"/>
                    </w:rPr>
                    <m:t>пр</m:t>
                  </m:r>
                </m:sub>
              </m:sSub>
            </m:e>
          </m:bar>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T</m:t>
              </m:r>
            </m:e>
            <m:sub>
              <m:r>
                <w:rPr>
                  <w:rFonts w:ascii="Cambria Math" w:hAnsi="Cambria Math" w:cs="Times New Roman"/>
                  <w:sz w:val="24"/>
                  <w:szCs w:val="24"/>
                </w:rPr>
                <m:t>оп</m:t>
              </m:r>
            </m:sub>
          </m:sSub>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g</m:t>
              </m:r>
            </m:e>
            <m:sub>
              <m:r>
                <w:rPr>
                  <w:rFonts w:ascii="Cambria Math" w:hAnsi="Cambria Math" w:cs="Times New Roman"/>
                  <w:sz w:val="24"/>
                  <w:szCs w:val="24"/>
                  <w:lang w:val="en-US"/>
                </w:rPr>
                <m:t>mn</m:t>
              </m:r>
            </m:sub>
          </m:sSub>
        </m:oMath>
      </m:oMathPara>
    </w:p>
    <w:p w:rsidR="00BF2A44" w:rsidRPr="00C10F96" w:rsidRDefault="00132396" w:rsidP="00C10F96">
      <w:pPr>
        <w:jc w:val="both"/>
        <w:rPr>
          <w:rFonts w:ascii="Times New Roman" w:hAnsi="Times New Roman" w:cs="Times New Roman"/>
          <w:sz w:val="24"/>
          <w:szCs w:val="24"/>
        </w:rPr>
      </w:pP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Q</m:t>
            </m:r>
          </m:e>
          <m:sub>
            <m:r>
              <w:rPr>
                <w:rFonts w:ascii="Cambria Math" w:hAnsi="Times New Roman" w:cs="Times New Roman"/>
                <w:sz w:val="24"/>
                <w:szCs w:val="24"/>
              </w:rPr>
              <m:t>пр</m:t>
            </m:r>
          </m:sub>
        </m:sSub>
      </m:oMath>
      <w:r w:rsidR="00F752A5" w:rsidRPr="00C10F96">
        <w:rPr>
          <w:rFonts w:ascii="Times New Roman" w:eastAsiaTheme="minorEastAsia" w:hAnsi="Times New Roman" w:cs="Times New Roman"/>
          <w:sz w:val="24"/>
          <w:szCs w:val="24"/>
        </w:rPr>
        <w:t xml:space="preserve"> -</w:t>
      </w:r>
      <w:r w:rsidR="00BF2A44" w:rsidRPr="00C10F96">
        <w:rPr>
          <w:rFonts w:ascii="Times New Roman" w:hAnsi="Times New Roman" w:cs="Times New Roman"/>
          <w:sz w:val="24"/>
          <w:szCs w:val="24"/>
        </w:rPr>
        <w:t>среднегодовая тепловая мощность</w:t>
      </w:r>
      <w:r w:rsidR="00F752A5" w:rsidRPr="00C10F96">
        <w:rPr>
          <w:rFonts w:ascii="Times New Roman" w:hAnsi="Times New Roman" w:cs="Times New Roman"/>
          <w:sz w:val="24"/>
          <w:szCs w:val="24"/>
        </w:rPr>
        <w:t xml:space="preserve"> теплопотребляющих установок </w:t>
      </w:r>
      <w:r w:rsidR="00BF2A44" w:rsidRPr="00C10F96">
        <w:rPr>
          <w:rFonts w:ascii="Times New Roman" w:hAnsi="Times New Roman" w:cs="Times New Roman"/>
          <w:sz w:val="24"/>
          <w:szCs w:val="24"/>
        </w:rPr>
        <w:t>потребителя (либо, тепловая нагрузка потребителя), Гкал/</w:t>
      </w:r>
      <w:proofErr w:type="gramStart"/>
      <w:r w:rsidR="00BF2A44" w:rsidRPr="00C10F96">
        <w:rPr>
          <w:rFonts w:ascii="Times New Roman" w:hAnsi="Times New Roman" w:cs="Times New Roman"/>
          <w:sz w:val="24"/>
          <w:szCs w:val="24"/>
        </w:rPr>
        <w:t>ч</w:t>
      </w:r>
      <w:proofErr w:type="gramEnd"/>
      <w:r w:rsidR="00BF2A44" w:rsidRPr="00C10F96">
        <w:rPr>
          <w:rFonts w:ascii="Times New Roman" w:hAnsi="Times New Roman" w:cs="Times New Roman"/>
          <w:sz w:val="24"/>
          <w:szCs w:val="24"/>
        </w:rPr>
        <w:t>;</w:t>
      </w:r>
    </w:p>
    <w:p w:rsidR="00BF2A44" w:rsidRPr="00C10F96" w:rsidRDefault="00132396" w:rsidP="00C10F96">
      <w:pPr>
        <w:jc w:val="both"/>
        <w:rPr>
          <w:rFonts w:ascii="Times New Roman" w:hAnsi="Times New Roman" w:cs="Times New Roman"/>
          <w:sz w:val="24"/>
          <w:szCs w:val="24"/>
        </w:rPr>
      </w:pP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T</m:t>
            </m:r>
          </m:e>
          <m:sub>
            <m:r>
              <w:rPr>
                <w:rFonts w:ascii="Cambria Math" w:hAnsi="Times New Roman" w:cs="Times New Roman"/>
                <w:sz w:val="24"/>
                <w:szCs w:val="24"/>
              </w:rPr>
              <m:t>оп</m:t>
            </m:r>
          </m:sub>
        </m:sSub>
      </m:oMath>
      <w:r w:rsidR="00BF2A44" w:rsidRPr="00C10F96">
        <w:rPr>
          <w:rFonts w:ascii="Times New Roman" w:hAnsi="Times New Roman" w:cs="Times New Roman"/>
          <w:sz w:val="24"/>
          <w:szCs w:val="24"/>
        </w:rPr>
        <w:t>- продолжительность отопительного периода, час;</w:t>
      </w:r>
    </w:p>
    <w:p w:rsidR="00F752A5" w:rsidRPr="00C10F96" w:rsidRDefault="00132396" w:rsidP="00C10F96">
      <w:pPr>
        <w:jc w:val="both"/>
        <w:rPr>
          <w:rFonts w:ascii="Times New Roman" w:hAnsi="Times New Roman" w:cs="Times New Roman"/>
          <w:sz w:val="24"/>
          <w:szCs w:val="24"/>
        </w:rPr>
      </w:pPr>
      <m:oMath>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g</m:t>
            </m:r>
          </m:e>
          <m:sub>
            <m:r>
              <w:rPr>
                <w:rFonts w:ascii="Cambria Math" w:hAnsi="Cambria Math" w:cs="Times New Roman"/>
                <w:sz w:val="24"/>
                <w:szCs w:val="24"/>
                <w:lang w:val="en-US"/>
              </w:rPr>
              <m:t>mn</m:t>
            </m:r>
          </m:sub>
        </m:sSub>
      </m:oMath>
      <w:r w:rsidR="00BF2A44" w:rsidRPr="00C10F96">
        <w:rPr>
          <w:rFonts w:ascii="Times New Roman" w:hAnsi="Times New Roman" w:cs="Times New Roman"/>
          <w:sz w:val="24"/>
          <w:szCs w:val="24"/>
        </w:rPr>
        <w:t>- вероятность отказа теплопровода.</w:t>
      </w:r>
    </w:p>
    <w:p w:rsidR="00F752A5" w:rsidRPr="00C10F96" w:rsidRDefault="00F752A5" w:rsidP="00C10F96">
      <w:pPr>
        <w:jc w:val="both"/>
        <w:rPr>
          <w:rFonts w:ascii="Times New Roman" w:hAnsi="Times New Roman" w:cs="Times New Roman"/>
          <w:sz w:val="24"/>
          <w:szCs w:val="24"/>
        </w:rPr>
      </w:pPr>
      <w:r w:rsidRPr="00C10F96">
        <w:rPr>
          <w:rFonts w:ascii="Times New Roman" w:hAnsi="Times New Roman" w:cs="Times New Roman"/>
          <w:sz w:val="24"/>
          <w:szCs w:val="24"/>
        </w:rPr>
        <w:br w:type="page"/>
      </w:r>
    </w:p>
    <w:p w:rsidR="004D0E33" w:rsidRDefault="00017824" w:rsidP="000E4523">
      <w:pPr>
        <w:pStyle w:val="1"/>
      </w:pPr>
      <w:bookmarkStart w:id="8" w:name="_Toc372302533"/>
      <w:r>
        <w:lastRenderedPageBreak/>
        <w:t>Расчет вероятности безотказной работы тепловых сетей</w:t>
      </w:r>
      <w:bookmarkEnd w:id="8"/>
    </w:p>
    <w:p w:rsidR="004D0E33" w:rsidRPr="009C62D8" w:rsidRDefault="004D0E33" w:rsidP="009C62D8">
      <w:pPr>
        <w:pStyle w:val="2"/>
        <w:spacing w:after="120"/>
        <w:rPr>
          <w:rFonts w:ascii="Times New Roman" w:hAnsi="Times New Roman" w:cs="Times New Roman"/>
        </w:rPr>
      </w:pPr>
      <w:bookmarkStart w:id="9" w:name="_Toc372302534"/>
      <w:r w:rsidRPr="009C62D8">
        <w:rPr>
          <w:rFonts w:ascii="Times New Roman" w:hAnsi="Times New Roman" w:cs="Times New Roman"/>
        </w:rPr>
        <w:t>Общие положения</w:t>
      </w:r>
      <w:bookmarkEnd w:id="9"/>
    </w:p>
    <w:p w:rsidR="004D0E33" w:rsidRPr="00A56820" w:rsidRDefault="004D0E33" w:rsidP="00A56820">
      <w:pPr>
        <w:pStyle w:val="31"/>
        <w:shd w:val="clear" w:color="auto" w:fill="auto"/>
        <w:spacing w:before="0" w:line="360" w:lineRule="auto"/>
        <w:ind w:left="120" w:right="120" w:firstLine="709"/>
        <w:jc w:val="both"/>
        <w:rPr>
          <w:rFonts w:ascii="Times New Roman" w:hAnsi="Times New Roman" w:cs="Times New Roman"/>
          <w:sz w:val="24"/>
          <w:szCs w:val="24"/>
        </w:rPr>
      </w:pPr>
      <w:proofErr w:type="gramStart"/>
      <w:r w:rsidRPr="00A56820">
        <w:rPr>
          <w:rFonts w:ascii="Times New Roman" w:hAnsi="Times New Roman" w:cs="Times New Roman"/>
          <w:sz w:val="24"/>
          <w:szCs w:val="24"/>
        </w:rPr>
        <w:t>Вероя</w:t>
      </w:r>
      <w:r w:rsidR="009C62D8">
        <w:rPr>
          <w:rFonts w:ascii="Times New Roman" w:hAnsi="Times New Roman" w:cs="Times New Roman"/>
          <w:sz w:val="24"/>
          <w:szCs w:val="24"/>
        </w:rPr>
        <w:t>тности безотказной работы на не</w:t>
      </w:r>
      <w:r w:rsidR="009C62D8" w:rsidRPr="00A56820">
        <w:rPr>
          <w:rFonts w:ascii="Times New Roman" w:hAnsi="Times New Roman" w:cs="Times New Roman"/>
          <w:sz w:val="24"/>
          <w:szCs w:val="24"/>
        </w:rPr>
        <w:t xml:space="preserve"> резервируемых</w:t>
      </w:r>
      <w:r w:rsidRPr="00A56820">
        <w:rPr>
          <w:rFonts w:ascii="Times New Roman" w:hAnsi="Times New Roman" w:cs="Times New Roman"/>
          <w:sz w:val="24"/>
          <w:szCs w:val="24"/>
        </w:rPr>
        <w:t xml:space="preserve"> участков тепловой сети в модели первого уровня рассчитываются относительно тепловых камер, в которых к магистральным теплопроводам присоединены ответвления, обеспечивающие передачу тепловой энергии от магистрального теплопровода в городской район</w:t>
      </w:r>
      <w:r w:rsidR="00A56820">
        <w:rPr>
          <w:rFonts w:ascii="Times New Roman" w:hAnsi="Times New Roman" w:cs="Times New Roman"/>
          <w:sz w:val="24"/>
          <w:szCs w:val="24"/>
        </w:rPr>
        <w:t xml:space="preserve"> </w:t>
      </w:r>
      <w:r w:rsidRPr="00A56820">
        <w:rPr>
          <w:rFonts w:ascii="Times New Roman" w:hAnsi="Times New Roman" w:cs="Times New Roman"/>
          <w:sz w:val="24"/>
          <w:szCs w:val="24"/>
        </w:rPr>
        <w:t>(микрорайон, планировочный квартал, кадастровый квартал).</w:t>
      </w:r>
      <w:proofErr w:type="gramEnd"/>
    </w:p>
    <w:p w:rsidR="004D0E33" w:rsidRPr="00A56820" w:rsidRDefault="004D0E33" w:rsidP="00A56820">
      <w:pPr>
        <w:pStyle w:val="31"/>
        <w:shd w:val="clear" w:color="auto" w:fill="auto"/>
        <w:spacing w:before="0" w:line="360" w:lineRule="auto"/>
        <w:ind w:left="120" w:right="120" w:firstLine="709"/>
        <w:jc w:val="both"/>
        <w:rPr>
          <w:rFonts w:ascii="Times New Roman" w:hAnsi="Times New Roman" w:cs="Times New Roman"/>
          <w:sz w:val="24"/>
          <w:szCs w:val="24"/>
        </w:rPr>
      </w:pPr>
      <w:r w:rsidRPr="00A56820">
        <w:rPr>
          <w:rFonts w:ascii="Times New Roman" w:hAnsi="Times New Roman" w:cs="Times New Roman"/>
          <w:sz w:val="24"/>
          <w:szCs w:val="24"/>
        </w:rPr>
        <w:t>Вероятности безотказной работы рассчитываются для всех магистральных теплопроводов (как не резервируемых теплопроводов), реестр которых установлен в электронной модели т</w:t>
      </w:r>
      <w:r w:rsidR="00A56820">
        <w:rPr>
          <w:rFonts w:ascii="Times New Roman" w:hAnsi="Times New Roman" w:cs="Times New Roman"/>
          <w:sz w:val="24"/>
          <w:szCs w:val="24"/>
        </w:rPr>
        <w:t>еплоснабжения города Стерлитамак</w:t>
      </w:r>
      <w:r w:rsidRPr="00A56820">
        <w:rPr>
          <w:rFonts w:ascii="Times New Roman" w:hAnsi="Times New Roman" w:cs="Times New Roman"/>
          <w:sz w:val="24"/>
          <w:szCs w:val="24"/>
        </w:rPr>
        <w:t>.</w:t>
      </w:r>
    </w:p>
    <w:p w:rsidR="004D0E33" w:rsidRPr="00A56820" w:rsidRDefault="004D0E33" w:rsidP="00017824">
      <w:pPr>
        <w:spacing w:after="0" w:line="360" w:lineRule="auto"/>
        <w:ind w:firstLine="709"/>
        <w:rPr>
          <w:rFonts w:ascii="Times New Roman" w:hAnsi="Times New Roman" w:cs="Times New Roman"/>
          <w:sz w:val="24"/>
          <w:szCs w:val="24"/>
        </w:rPr>
      </w:pPr>
      <w:r w:rsidRPr="00A56820">
        <w:rPr>
          <w:rFonts w:ascii="Times New Roman" w:hAnsi="Times New Roman" w:cs="Times New Roman"/>
          <w:sz w:val="24"/>
          <w:szCs w:val="24"/>
        </w:rPr>
        <w:t>Основные пути для расчета вероятности безотказной работы системы теплоснабжения приведены в таблице</w:t>
      </w:r>
    </w:p>
    <w:p w:rsidR="00A56820" w:rsidRDefault="00A56820" w:rsidP="00017824">
      <w:pPr>
        <w:pStyle w:val="a9"/>
        <w:keepNext/>
        <w:spacing w:after="0"/>
      </w:pPr>
      <w:r>
        <w:t xml:space="preserve">Таблица </w:t>
      </w:r>
      <w:r w:rsidR="00132396">
        <w:fldChar w:fldCharType="begin"/>
      </w:r>
      <w:r w:rsidR="00A137BE">
        <w:instrText xml:space="preserve"> STYLEREF 2 \s </w:instrText>
      </w:r>
      <w:r w:rsidR="00132396">
        <w:fldChar w:fldCharType="separate"/>
      </w:r>
      <w:r w:rsidR="00B756A0">
        <w:rPr>
          <w:noProof/>
        </w:rPr>
        <w:t>3.1</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B756A0">
        <w:rPr>
          <w:noProof/>
        </w:rPr>
        <w:t>1</w:t>
      </w:r>
      <w:r w:rsidR="00132396">
        <w:rPr>
          <w:noProof/>
        </w:rPr>
        <w:fldChar w:fldCharType="end"/>
      </w:r>
    </w:p>
    <w:tbl>
      <w:tblPr>
        <w:tblW w:w="0" w:type="auto"/>
        <w:tblLayout w:type="fixed"/>
        <w:tblCellMar>
          <w:left w:w="10" w:type="dxa"/>
          <w:right w:w="10" w:type="dxa"/>
        </w:tblCellMar>
        <w:tblLook w:val="04A0"/>
      </w:tblPr>
      <w:tblGrid>
        <w:gridCol w:w="4742"/>
        <w:gridCol w:w="4570"/>
      </w:tblGrid>
      <w:tr w:rsidR="004D0E33" w:rsidRPr="00BE4180" w:rsidTr="00BE4180">
        <w:trPr>
          <w:trHeight w:hRule="exact" w:val="317"/>
        </w:trPr>
        <w:tc>
          <w:tcPr>
            <w:tcW w:w="9312" w:type="dxa"/>
            <w:gridSpan w:val="2"/>
            <w:tcBorders>
              <w:top w:val="single" w:sz="4" w:space="0" w:color="auto"/>
              <w:left w:val="single" w:sz="4" w:space="0" w:color="auto"/>
              <w:right w:val="single" w:sz="4" w:space="0" w:color="auto"/>
            </w:tcBorders>
            <w:shd w:val="clear" w:color="auto" w:fill="FFFFFF"/>
            <w:vAlign w:val="center"/>
          </w:tcPr>
          <w:p w:rsidR="004D0E33" w:rsidRPr="00017824" w:rsidRDefault="004D0E33" w:rsidP="00017824">
            <w:pPr>
              <w:pStyle w:val="31"/>
              <w:shd w:val="clear" w:color="auto" w:fill="auto"/>
              <w:spacing w:before="0" w:line="240" w:lineRule="auto"/>
              <w:ind w:firstLine="0"/>
              <w:rPr>
                <w:rFonts w:ascii="Times New Roman" w:hAnsi="Times New Roman" w:cs="Times New Roman"/>
                <w:sz w:val="20"/>
                <w:szCs w:val="20"/>
              </w:rPr>
            </w:pPr>
            <w:r w:rsidRPr="00017824">
              <w:rPr>
                <w:rStyle w:val="85pt1"/>
                <w:rFonts w:ascii="Times New Roman" w:hAnsi="Times New Roman" w:cs="Times New Roman"/>
                <w:b w:val="0"/>
                <w:sz w:val="20"/>
                <w:szCs w:val="20"/>
              </w:rPr>
              <w:t>Расчетный путь для оценки надежности ТС</w:t>
            </w:r>
          </w:p>
        </w:tc>
      </w:tr>
      <w:tr w:rsidR="004D0E33" w:rsidRPr="00BE4180" w:rsidTr="00BE4180">
        <w:trPr>
          <w:trHeight w:hRule="exact" w:val="307"/>
        </w:trPr>
        <w:tc>
          <w:tcPr>
            <w:tcW w:w="4742" w:type="dxa"/>
            <w:tcBorders>
              <w:top w:val="single" w:sz="4" w:space="0" w:color="auto"/>
              <w:left w:val="single" w:sz="4" w:space="0" w:color="auto"/>
            </w:tcBorders>
            <w:shd w:val="clear" w:color="auto" w:fill="FFFFFF"/>
            <w:vAlign w:val="center"/>
          </w:tcPr>
          <w:p w:rsidR="004D0E33" w:rsidRPr="00017824" w:rsidRDefault="004D0E33" w:rsidP="00017824">
            <w:pPr>
              <w:pStyle w:val="31"/>
              <w:shd w:val="clear" w:color="auto" w:fill="auto"/>
              <w:spacing w:before="0" w:line="240" w:lineRule="auto"/>
              <w:ind w:firstLine="0"/>
              <w:rPr>
                <w:rFonts w:ascii="Times New Roman" w:hAnsi="Times New Roman" w:cs="Times New Roman"/>
                <w:sz w:val="20"/>
                <w:szCs w:val="20"/>
              </w:rPr>
            </w:pPr>
            <w:r w:rsidRPr="00017824">
              <w:rPr>
                <w:rStyle w:val="85pt1"/>
                <w:rFonts w:ascii="Times New Roman" w:hAnsi="Times New Roman" w:cs="Times New Roman"/>
                <w:b w:val="0"/>
                <w:sz w:val="20"/>
                <w:szCs w:val="20"/>
              </w:rPr>
              <w:t>Начальная камера участка</w:t>
            </w:r>
          </w:p>
        </w:tc>
        <w:tc>
          <w:tcPr>
            <w:tcW w:w="4570" w:type="dxa"/>
            <w:tcBorders>
              <w:top w:val="single" w:sz="4" w:space="0" w:color="auto"/>
              <w:left w:val="single" w:sz="4" w:space="0" w:color="auto"/>
              <w:right w:val="single" w:sz="4" w:space="0" w:color="auto"/>
            </w:tcBorders>
            <w:shd w:val="clear" w:color="auto" w:fill="FFFFFF"/>
            <w:vAlign w:val="center"/>
          </w:tcPr>
          <w:p w:rsidR="004D0E33" w:rsidRPr="00017824" w:rsidRDefault="004D0E33" w:rsidP="00017824">
            <w:pPr>
              <w:pStyle w:val="31"/>
              <w:shd w:val="clear" w:color="auto" w:fill="auto"/>
              <w:spacing w:before="0" w:line="240" w:lineRule="auto"/>
              <w:ind w:firstLine="0"/>
              <w:rPr>
                <w:rFonts w:ascii="Times New Roman" w:hAnsi="Times New Roman" w:cs="Times New Roman"/>
                <w:sz w:val="20"/>
                <w:szCs w:val="20"/>
              </w:rPr>
            </w:pPr>
            <w:r w:rsidRPr="00017824">
              <w:rPr>
                <w:rStyle w:val="85pt1"/>
                <w:rFonts w:ascii="Times New Roman" w:hAnsi="Times New Roman" w:cs="Times New Roman"/>
                <w:b w:val="0"/>
                <w:sz w:val="20"/>
                <w:szCs w:val="20"/>
              </w:rPr>
              <w:t>Конечная камера участка</w:t>
            </w:r>
          </w:p>
        </w:tc>
      </w:tr>
      <w:tr w:rsidR="004D0E33" w:rsidRPr="00BE4180" w:rsidTr="00BE4180">
        <w:trPr>
          <w:trHeight w:hRule="exact" w:val="245"/>
        </w:trPr>
        <w:tc>
          <w:tcPr>
            <w:tcW w:w="9312" w:type="dxa"/>
            <w:gridSpan w:val="2"/>
            <w:tcBorders>
              <w:top w:val="single" w:sz="4" w:space="0" w:color="auto"/>
              <w:left w:val="single" w:sz="4" w:space="0" w:color="auto"/>
              <w:right w:val="single" w:sz="4" w:space="0" w:color="auto"/>
            </w:tcBorders>
            <w:shd w:val="clear" w:color="auto" w:fill="FFFFFF"/>
            <w:vAlign w:val="center"/>
          </w:tcPr>
          <w:p w:rsidR="004D0E33" w:rsidRPr="00017824" w:rsidRDefault="004D0E33" w:rsidP="00017824">
            <w:pPr>
              <w:pStyle w:val="31"/>
              <w:shd w:val="clear" w:color="auto" w:fill="auto"/>
              <w:spacing w:before="0" w:line="240" w:lineRule="auto"/>
              <w:ind w:firstLine="0"/>
              <w:rPr>
                <w:rFonts w:ascii="Times New Roman" w:hAnsi="Times New Roman" w:cs="Times New Roman"/>
                <w:sz w:val="20"/>
                <w:szCs w:val="20"/>
              </w:rPr>
            </w:pPr>
            <w:proofErr w:type="spellStart"/>
            <w:r w:rsidRPr="00017824">
              <w:rPr>
                <w:rStyle w:val="8pt0"/>
                <w:rFonts w:ascii="Times New Roman" w:hAnsi="Times New Roman" w:cs="Times New Roman"/>
                <w:i w:val="0"/>
                <w:sz w:val="20"/>
                <w:szCs w:val="20"/>
              </w:rPr>
              <w:t>СтТЭЦ</w:t>
            </w:r>
            <w:proofErr w:type="spellEnd"/>
          </w:p>
        </w:tc>
      </w:tr>
      <w:tr w:rsidR="004D0E33" w:rsidRPr="00BE4180" w:rsidTr="00BE4180">
        <w:trPr>
          <w:trHeight w:hRule="exact" w:val="293"/>
        </w:trPr>
        <w:tc>
          <w:tcPr>
            <w:tcW w:w="4742" w:type="dxa"/>
            <w:tcBorders>
              <w:top w:val="single" w:sz="4" w:space="0" w:color="auto"/>
              <w:left w:val="single" w:sz="4" w:space="0" w:color="auto"/>
            </w:tcBorders>
            <w:shd w:val="clear" w:color="auto" w:fill="FFFFFF"/>
            <w:vAlign w:val="center"/>
          </w:tcPr>
          <w:p w:rsidR="004D0E33" w:rsidRPr="00017824" w:rsidRDefault="004D0E33" w:rsidP="00017824">
            <w:pPr>
              <w:pStyle w:val="31"/>
              <w:shd w:val="clear" w:color="auto" w:fill="auto"/>
              <w:spacing w:before="0" w:line="240" w:lineRule="auto"/>
              <w:ind w:firstLine="0"/>
              <w:rPr>
                <w:rFonts w:ascii="Times New Roman" w:hAnsi="Times New Roman" w:cs="Times New Roman"/>
                <w:sz w:val="20"/>
                <w:szCs w:val="20"/>
              </w:rPr>
            </w:pPr>
            <w:proofErr w:type="spellStart"/>
            <w:r w:rsidRPr="00017824">
              <w:rPr>
                <w:rStyle w:val="8pt"/>
                <w:rFonts w:ascii="Times New Roman" w:hAnsi="Times New Roman" w:cs="Times New Roman"/>
                <w:sz w:val="20"/>
                <w:szCs w:val="20"/>
              </w:rPr>
              <w:t>СтТЭЦ</w:t>
            </w:r>
            <w:proofErr w:type="spellEnd"/>
          </w:p>
        </w:tc>
        <w:tc>
          <w:tcPr>
            <w:tcW w:w="4570" w:type="dxa"/>
            <w:tcBorders>
              <w:top w:val="single" w:sz="4" w:space="0" w:color="auto"/>
              <w:left w:val="single" w:sz="4" w:space="0" w:color="auto"/>
              <w:right w:val="single" w:sz="4" w:space="0" w:color="auto"/>
            </w:tcBorders>
            <w:shd w:val="clear" w:color="auto" w:fill="FFFFFF"/>
            <w:vAlign w:val="center"/>
          </w:tcPr>
          <w:p w:rsidR="004D0E33" w:rsidRPr="00017824" w:rsidRDefault="004D0E33" w:rsidP="00017824">
            <w:pPr>
              <w:pStyle w:val="31"/>
              <w:shd w:val="clear" w:color="auto" w:fill="auto"/>
              <w:spacing w:before="0" w:line="240" w:lineRule="auto"/>
              <w:ind w:firstLine="0"/>
              <w:rPr>
                <w:rFonts w:ascii="Times New Roman" w:hAnsi="Times New Roman" w:cs="Times New Roman"/>
                <w:sz w:val="20"/>
                <w:szCs w:val="20"/>
              </w:rPr>
            </w:pPr>
            <w:r w:rsidRPr="00017824">
              <w:rPr>
                <w:rStyle w:val="8pt"/>
                <w:rFonts w:ascii="Times New Roman" w:hAnsi="Times New Roman" w:cs="Times New Roman"/>
                <w:sz w:val="20"/>
                <w:szCs w:val="20"/>
              </w:rPr>
              <w:t>ГИБДД</w:t>
            </w:r>
          </w:p>
        </w:tc>
      </w:tr>
      <w:tr w:rsidR="004D0E33" w:rsidRPr="00BE4180" w:rsidTr="00BE4180">
        <w:trPr>
          <w:trHeight w:hRule="exact" w:val="293"/>
        </w:trPr>
        <w:tc>
          <w:tcPr>
            <w:tcW w:w="4742" w:type="dxa"/>
            <w:tcBorders>
              <w:top w:val="single" w:sz="4" w:space="0" w:color="auto"/>
              <w:left w:val="single" w:sz="4" w:space="0" w:color="auto"/>
            </w:tcBorders>
            <w:shd w:val="clear" w:color="auto" w:fill="FFFFFF"/>
            <w:vAlign w:val="center"/>
          </w:tcPr>
          <w:p w:rsidR="004D0E33" w:rsidRPr="00017824" w:rsidRDefault="008F56CB" w:rsidP="00017824">
            <w:pPr>
              <w:pStyle w:val="31"/>
              <w:shd w:val="clear" w:color="auto" w:fill="auto"/>
              <w:spacing w:before="0" w:line="240" w:lineRule="auto"/>
              <w:ind w:firstLine="0"/>
              <w:rPr>
                <w:rFonts w:ascii="Times New Roman" w:hAnsi="Times New Roman" w:cs="Times New Roman"/>
                <w:sz w:val="20"/>
                <w:szCs w:val="20"/>
              </w:rPr>
            </w:pPr>
            <w:proofErr w:type="spellStart"/>
            <w:r w:rsidRPr="00017824">
              <w:rPr>
                <w:rStyle w:val="8pt"/>
                <w:rFonts w:ascii="Times New Roman" w:hAnsi="Times New Roman" w:cs="Times New Roman"/>
                <w:sz w:val="20"/>
                <w:szCs w:val="20"/>
              </w:rPr>
              <w:t>СтТЭЦ</w:t>
            </w:r>
            <w:proofErr w:type="spellEnd"/>
          </w:p>
        </w:tc>
        <w:tc>
          <w:tcPr>
            <w:tcW w:w="4570" w:type="dxa"/>
            <w:tcBorders>
              <w:top w:val="single" w:sz="4" w:space="0" w:color="auto"/>
              <w:left w:val="single" w:sz="4" w:space="0" w:color="auto"/>
              <w:right w:val="single" w:sz="4" w:space="0" w:color="auto"/>
            </w:tcBorders>
            <w:shd w:val="clear" w:color="auto" w:fill="FFFFFF"/>
            <w:vAlign w:val="center"/>
          </w:tcPr>
          <w:p w:rsidR="004D0E33" w:rsidRPr="00017824" w:rsidRDefault="00086AF3" w:rsidP="00017824">
            <w:pPr>
              <w:pStyle w:val="31"/>
              <w:shd w:val="clear" w:color="auto" w:fill="auto"/>
              <w:spacing w:before="0" w:line="240" w:lineRule="auto"/>
              <w:ind w:firstLine="0"/>
              <w:rPr>
                <w:rFonts w:ascii="Times New Roman" w:hAnsi="Times New Roman" w:cs="Times New Roman"/>
                <w:sz w:val="20"/>
                <w:szCs w:val="20"/>
              </w:rPr>
            </w:pPr>
            <w:r>
              <w:rPr>
                <w:rStyle w:val="8pt"/>
                <w:rFonts w:ascii="Times New Roman" w:hAnsi="Times New Roman" w:cs="Times New Roman"/>
                <w:sz w:val="20"/>
                <w:szCs w:val="20"/>
              </w:rPr>
              <w:t>Ме</w:t>
            </w:r>
            <w:r w:rsidRPr="00017824">
              <w:rPr>
                <w:rStyle w:val="8pt"/>
                <w:rFonts w:ascii="Times New Roman" w:hAnsi="Times New Roman" w:cs="Times New Roman"/>
                <w:sz w:val="20"/>
                <w:szCs w:val="20"/>
              </w:rPr>
              <w:t>дицинский</w:t>
            </w:r>
            <w:r w:rsidR="008F56CB" w:rsidRPr="00017824">
              <w:rPr>
                <w:rStyle w:val="8pt"/>
                <w:rFonts w:ascii="Times New Roman" w:hAnsi="Times New Roman" w:cs="Times New Roman"/>
                <w:sz w:val="20"/>
                <w:szCs w:val="20"/>
              </w:rPr>
              <w:t xml:space="preserve"> центр «</w:t>
            </w:r>
            <w:proofErr w:type="spellStart"/>
            <w:r w:rsidR="008F56CB" w:rsidRPr="00017824">
              <w:rPr>
                <w:rStyle w:val="8pt"/>
                <w:rFonts w:ascii="Times New Roman" w:hAnsi="Times New Roman" w:cs="Times New Roman"/>
                <w:sz w:val="20"/>
                <w:szCs w:val="20"/>
              </w:rPr>
              <w:t>Норис</w:t>
            </w:r>
            <w:proofErr w:type="spellEnd"/>
            <w:r w:rsidR="008F56CB" w:rsidRPr="00017824">
              <w:rPr>
                <w:rStyle w:val="8pt"/>
                <w:rFonts w:ascii="Times New Roman" w:hAnsi="Times New Roman" w:cs="Times New Roman"/>
                <w:sz w:val="20"/>
                <w:szCs w:val="20"/>
              </w:rPr>
              <w:t>»</w:t>
            </w:r>
          </w:p>
        </w:tc>
      </w:tr>
      <w:tr w:rsidR="004D0E33" w:rsidRPr="00BE4180" w:rsidTr="00BE4180">
        <w:trPr>
          <w:trHeight w:hRule="exact" w:val="298"/>
        </w:trPr>
        <w:tc>
          <w:tcPr>
            <w:tcW w:w="4742" w:type="dxa"/>
            <w:tcBorders>
              <w:top w:val="single" w:sz="4" w:space="0" w:color="auto"/>
              <w:left w:val="single" w:sz="4" w:space="0" w:color="auto"/>
            </w:tcBorders>
            <w:shd w:val="clear" w:color="auto" w:fill="FFFFFF"/>
            <w:vAlign w:val="center"/>
          </w:tcPr>
          <w:p w:rsidR="004D0E33" w:rsidRPr="00017824" w:rsidRDefault="00C57710" w:rsidP="00017824">
            <w:pPr>
              <w:pStyle w:val="31"/>
              <w:shd w:val="clear" w:color="auto" w:fill="auto"/>
              <w:spacing w:before="0" w:line="240" w:lineRule="auto"/>
              <w:ind w:firstLine="0"/>
              <w:rPr>
                <w:rFonts w:ascii="Times New Roman" w:hAnsi="Times New Roman" w:cs="Times New Roman"/>
                <w:sz w:val="20"/>
                <w:szCs w:val="20"/>
              </w:rPr>
            </w:pPr>
            <w:proofErr w:type="spellStart"/>
            <w:r w:rsidRPr="00017824">
              <w:rPr>
                <w:rStyle w:val="8pt"/>
                <w:rFonts w:ascii="Times New Roman" w:hAnsi="Times New Roman" w:cs="Times New Roman"/>
                <w:sz w:val="20"/>
                <w:szCs w:val="20"/>
              </w:rPr>
              <w:t>СтТЭЦ</w:t>
            </w:r>
            <w:proofErr w:type="spellEnd"/>
          </w:p>
        </w:tc>
        <w:tc>
          <w:tcPr>
            <w:tcW w:w="4570" w:type="dxa"/>
            <w:tcBorders>
              <w:top w:val="single" w:sz="4" w:space="0" w:color="auto"/>
              <w:left w:val="single" w:sz="4" w:space="0" w:color="auto"/>
              <w:right w:val="single" w:sz="4" w:space="0" w:color="auto"/>
            </w:tcBorders>
            <w:shd w:val="clear" w:color="auto" w:fill="FFFFFF"/>
            <w:vAlign w:val="center"/>
          </w:tcPr>
          <w:p w:rsidR="004D0E33" w:rsidRPr="00017824" w:rsidRDefault="00086AF3" w:rsidP="00017824">
            <w:pPr>
              <w:pStyle w:val="31"/>
              <w:shd w:val="clear" w:color="auto" w:fill="auto"/>
              <w:spacing w:before="0" w:line="240" w:lineRule="auto"/>
              <w:ind w:firstLine="0"/>
              <w:rPr>
                <w:rFonts w:ascii="Times New Roman" w:hAnsi="Times New Roman" w:cs="Times New Roman"/>
                <w:sz w:val="20"/>
                <w:szCs w:val="20"/>
              </w:rPr>
            </w:pPr>
            <w:r w:rsidRPr="00017824">
              <w:rPr>
                <w:rStyle w:val="8pt"/>
                <w:rFonts w:ascii="Times New Roman" w:hAnsi="Times New Roman" w:cs="Times New Roman"/>
                <w:sz w:val="20"/>
                <w:szCs w:val="20"/>
              </w:rPr>
              <w:t>ООО</w:t>
            </w:r>
            <w:r>
              <w:rPr>
                <w:rStyle w:val="8pt"/>
                <w:rFonts w:ascii="Times New Roman" w:hAnsi="Times New Roman" w:cs="Times New Roman"/>
                <w:sz w:val="20"/>
                <w:szCs w:val="20"/>
              </w:rPr>
              <w:t xml:space="preserve"> </w:t>
            </w:r>
            <w:r w:rsidR="004D0E33" w:rsidRPr="00017824">
              <w:rPr>
                <w:rStyle w:val="8pt"/>
                <w:rFonts w:ascii="Times New Roman" w:hAnsi="Times New Roman" w:cs="Times New Roman"/>
                <w:sz w:val="20"/>
                <w:szCs w:val="20"/>
              </w:rPr>
              <w:t>"</w:t>
            </w:r>
            <w:r w:rsidR="00C57710" w:rsidRPr="00017824">
              <w:rPr>
                <w:rStyle w:val="8pt"/>
                <w:rFonts w:ascii="Times New Roman" w:hAnsi="Times New Roman" w:cs="Times New Roman"/>
                <w:sz w:val="20"/>
                <w:szCs w:val="20"/>
              </w:rPr>
              <w:t>Валькирия»</w:t>
            </w:r>
          </w:p>
        </w:tc>
      </w:tr>
      <w:tr w:rsidR="004D0E33" w:rsidRPr="00BE4180" w:rsidTr="00BE4180">
        <w:trPr>
          <w:trHeight w:hRule="exact" w:val="293"/>
        </w:trPr>
        <w:tc>
          <w:tcPr>
            <w:tcW w:w="4742" w:type="dxa"/>
            <w:tcBorders>
              <w:top w:val="single" w:sz="4" w:space="0" w:color="auto"/>
              <w:left w:val="single" w:sz="4" w:space="0" w:color="auto"/>
            </w:tcBorders>
            <w:shd w:val="clear" w:color="auto" w:fill="FFFFFF"/>
            <w:vAlign w:val="center"/>
          </w:tcPr>
          <w:p w:rsidR="004D0E33" w:rsidRPr="00017824" w:rsidRDefault="00117CFB" w:rsidP="00B42E24">
            <w:pPr>
              <w:pStyle w:val="31"/>
              <w:shd w:val="clear" w:color="auto" w:fill="auto"/>
              <w:spacing w:before="0" w:line="240" w:lineRule="auto"/>
              <w:ind w:firstLine="0"/>
              <w:rPr>
                <w:rFonts w:ascii="Times New Roman" w:hAnsi="Times New Roman" w:cs="Times New Roman"/>
                <w:sz w:val="20"/>
                <w:szCs w:val="20"/>
              </w:rPr>
            </w:pPr>
            <w:proofErr w:type="spellStart"/>
            <w:r w:rsidRPr="00017824">
              <w:rPr>
                <w:rStyle w:val="8pt"/>
                <w:rFonts w:ascii="Times New Roman" w:hAnsi="Times New Roman" w:cs="Times New Roman"/>
                <w:sz w:val="20"/>
                <w:szCs w:val="20"/>
              </w:rPr>
              <w:t>С</w:t>
            </w:r>
            <w:r w:rsidR="00B42E24">
              <w:rPr>
                <w:rStyle w:val="8pt"/>
                <w:rFonts w:ascii="Times New Roman" w:hAnsi="Times New Roman" w:cs="Times New Roman"/>
                <w:sz w:val="20"/>
                <w:szCs w:val="20"/>
              </w:rPr>
              <w:t>т</w:t>
            </w:r>
            <w:r w:rsidRPr="00017824">
              <w:rPr>
                <w:rStyle w:val="8pt"/>
                <w:rFonts w:ascii="Times New Roman" w:hAnsi="Times New Roman" w:cs="Times New Roman"/>
                <w:sz w:val="20"/>
                <w:szCs w:val="20"/>
              </w:rPr>
              <w:t>ТЭЦ</w:t>
            </w:r>
            <w:proofErr w:type="spellEnd"/>
          </w:p>
        </w:tc>
        <w:tc>
          <w:tcPr>
            <w:tcW w:w="4570" w:type="dxa"/>
            <w:tcBorders>
              <w:top w:val="single" w:sz="4" w:space="0" w:color="auto"/>
              <w:left w:val="single" w:sz="4" w:space="0" w:color="auto"/>
              <w:right w:val="single" w:sz="4" w:space="0" w:color="auto"/>
            </w:tcBorders>
            <w:shd w:val="clear" w:color="auto" w:fill="FFFFFF"/>
            <w:vAlign w:val="center"/>
          </w:tcPr>
          <w:p w:rsidR="004D0E33" w:rsidRPr="00017824" w:rsidRDefault="009106A2" w:rsidP="00017824">
            <w:pPr>
              <w:pStyle w:val="31"/>
              <w:shd w:val="clear" w:color="auto" w:fill="auto"/>
              <w:spacing w:before="0" w:line="240" w:lineRule="auto"/>
              <w:ind w:firstLine="0"/>
              <w:rPr>
                <w:rFonts w:ascii="Times New Roman" w:hAnsi="Times New Roman" w:cs="Times New Roman"/>
                <w:sz w:val="20"/>
                <w:szCs w:val="20"/>
              </w:rPr>
            </w:pPr>
            <w:r>
              <w:rPr>
                <w:rStyle w:val="8pt"/>
                <w:rFonts w:ascii="Times New Roman" w:hAnsi="Times New Roman" w:cs="Times New Roman"/>
                <w:sz w:val="20"/>
                <w:szCs w:val="20"/>
              </w:rPr>
              <w:t>Г</w:t>
            </w:r>
            <w:r w:rsidR="00B42E24">
              <w:rPr>
                <w:rStyle w:val="8pt"/>
                <w:rFonts w:ascii="Times New Roman" w:hAnsi="Times New Roman" w:cs="Times New Roman"/>
                <w:sz w:val="20"/>
                <w:szCs w:val="20"/>
              </w:rPr>
              <w:t>ородская</w:t>
            </w:r>
            <w:r w:rsidR="00117CFB" w:rsidRPr="00017824">
              <w:rPr>
                <w:rStyle w:val="8pt"/>
                <w:rFonts w:ascii="Times New Roman" w:hAnsi="Times New Roman" w:cs="Times New Roman"/>
                <w:sz w:val="20"/>
                <w:szCs w:val="20"/>
              </w:rPr>
              <w:t xml:space="preserve"> </w:t>
            </w:r>
            <w:r w:rsidR="00F51CB0" w:rsidRPr="00017824">
              <w:rPr>
                <w:rStyle w:val="8pt"/>
                <w:rFonts w:ascii="Times New Roman" w:hAnsi="Times New Roman" w:cs="Times New Roman"/>
                <w:sz w:val="20"/>
                <w:szCs w:val="20"/>
              </w:rPr>
              <w:t>поликлиника</w:t>
            </w:r>
            <w:r w:rsidR="00117CFB" w:rsidRPr="00017824">
              <w:rPr>
                <w:rStyle w:val="8pt"/>
                <w:rFonts w:ascii="Times New Roman" w:hAnsi="Times New Roman" w:cs="Times New Roman"/>
                <w:sz w:val="20"/>
                <w:szCs w:val="20"/>
              </w:rPr>
              <w:t xml:space="preserve"> №4</w:t>
            </w:r>
          </w:p>
        </w:tc>
      </w:tr>
      <w:tr w:rsidR="00F51CB0" w:rsidRPr="00BE4180" w:rsidTr="00BE4180">
        <w:trPr>
          <w:trHeight w:hRule="exact" w:val="293"/>
        </w:trPr>
        <w:tc>
          <w:tcPr>
            <w:tcW w:w="4742" w:type="dxa"/>
            <w:tcBorders>
              <w:top w:val="single" w:sz="4" w:space="0" w:color="auto"/>
              <w:left w:val="single" w:sz="4" w:space="0" w:color="auto"/>
            </w:tcBorders>
            <w:shd w:val="clear" w:color="auto" w:fill="FFFFFF"/>
            <w:vAlign w:val="center"/>
          </w:tcPr>
          <w:p w:rsidR="00F51CB0" w:rsidRPr="00017824" w:rsidRDefault="00B0132C" w:rsidP="00017824">
            <w:pPr>
              <w:pStyle w:val="31"/>
              <w:shd w:val="clear" w:color="auto" w:fill="auto"/>
              <w:spacing w:before="0" w:line="240" w:lineRule="auto"/>
              <w:ind w:firstLine="0"/>
              <w:rPr>
                <w:rStyle w:val="8pt"/>
                <w:rFonts w:ascii="Times New Roman" w:hAnsi="Times New Roman" w:cs="Times New Roman"/>
                <w:sz w:val="20"/>
                <w:szCs w:val="20"/>
              </w:rPr>
            </w:pPr>
            <w:proofErr w:type="spellStart"/>
            <w:r w:rsidRPr="00017824">
              <w:rPr>
                <w:rStyle w:val="8pt"/>
                <w:rFonts w:ascii="Times New Roman" w:hAnsi="Times New Roman" w:cs="Times New Roman"/>
                <w:sz w:val="20"/>
                <w:szCs w:val="20"/>
              </w:rPr>
              <w:t>СтТЭЦ</w:t>
            </w:r>
            <w:proofErr w:type="spellEnd"/>
          </w:p>
        </w:tc>
        <w:tc>
          <w:tcPr>
            <w:tcW w:w="4570" w:type="dxa"/>
            <w:tcBorders>
              <w:top w:val="single" w:sz="4" w:space="0" w:color="auto"/>
              <w:left w:val="single" w:sz="4" w:space="0" w:color="auto"/>
              <w:right w:val="single" w:sz="4" w:space="0" w:color="auto"/>
            </w:tcBorders>
            <w:shd w:val="clear" w:color="auto" w:fill="FFFFFF"/>
            <w:vAlign w:val="center"/>
          </w:tcPr>
          <w:p w:rsidR="00F51CB0" w:rsidRPr="00017824" w:rsidRDefault="00B0132C"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Гимназия №1</w:t>
            </w:r>
          </w:p>
        </w:tc>
      </w:tr>
      <w:tr w:rsidR="00F51CB0" w:rsidRPr="00BE4180" w:rsidTr="00BE4180">
        <w:trPr>
          <w:trHeight w:hRule="exact" w:val="293"/>
        </w:trPr>
        <w:tc>
          <w:tcPr>
            <w:tcW w:w="4742" w:type="dxa"/>
            <w:tcBorders>
              <w:top w:val="single" w:sz="4" w:space="0" w:color="auto"/>
              <w:left w:val="single" w:sz="4" w:space="0" w:color="auto"/>
            </w:tcBorders>
            <w:shd w:val="clear" w:color="auto" w:fill="FFFFFF"/>
            <w:vAlign w:val="center"/>
          </w:tcPr>
          <w:p w:rsidR="00F51CB0" w:rsidRPr="00017824" w:rsidRDefault="002C3582" w:rsidP="00017824">
            <w:pPr>
              <w:pStyle w:val="31"/>
              <w:shd w:val="clear" w:color="auto" w:fill="auto"/>
              <w:spacing w:before="0" w:line="240" w:lineRule="auto"/>
              <w:ind w:firstLine="0"/>
              <w:rPr>
                <w:rStyle w:val="8pt"/>
                <w:rFonts w:ascii="Times New Roman" w:hAnsi="Times New Roman" w:cs="Times New Roman"/>
                <w:sz w:val="20"/>
                <w:szCs w:val="20"/>
              </w:rPr>
            </w:pPr>
            <w:proofErr w:type="spellStart"/>
            <w:r w:rsidRPr="00017824">
              <w:rPr>
                <w:rStyle w:val="8pt"/>
                <w:rFonts w:ascii="Times New Roman" w:hAnsi="Times New Roman" w:cs="Times New Roman"/>
                <w:sz w:val="20"/>
                <w:szCs w:val="20"/>
              </w:rPr>
              <w:t>СтТЭЦ</w:t>
            </w:r>
            <w:proofErr w:type="spellEnd"/>
          </w:p>
        </w:tc>
        <w:tc>
          <w:tcPr>
            <w:tcW w:w="4570" w:type="dxa"/>
            <w:tcBorders>
              <w:top w:val="single" w:sz="4" w:space="0" w:color="auto"/>
              <w:left w:val="single" w:sz="4" w:space="0" w:color="auto"/>
              <w:right w:val="single" w:sz="4" w:space="0" w:color="auto"/>
            </w:tcBorders>
            <w:shd w:val="clear" w:color="auto" w:fill="FFFFFF"/>
            <w:vAlign w:val="center"/>
          </w:tcPr>
          <w:p w:rsidR="00F51CB0" w:rsidRPr="00017824" w:rsidRDefault="001B1AB1" w:rsidP="001B1AB1">
            <w:pPr>
              <w:pStyle w:val="31"/>
              <w:shd w:val="clear" w:color="auto" w:fill="auto"/>
              <w:spacing w:before="0" w:line="240" w:lineRule="auto"/>
              <w:ind w:firstLine="0"/>
              <w:rPr>
                <w:rStyle w:val="8pt"/>
                <w:rFonts w:ascii="Times New Roman" w:hAnsi="Times New Roman" w:cs="Times New Roman"/>
                <w:sz w:val="20"/>
                <w:szCs w:val="20"/>
              </w:rPr>
            </w:pPr>
            <w:proofErr w:type="spellStart"/>
            <w:r>
              <w:rPr>
                <w:rStyle w:val="8pt"/>
                <w:rFonts w:ascii="Times New Roman" w:hAnsi="Times New Roman" w:cs="Times New Roman"/>
                <w:sz w:val="20"/>
                <w:szCs w:val="20"/>
              </w:rPr>
              <w:t>ул</w:t>
            </w:r>
            <w:proofErr w:type="gramStart"/>
            <w:r>
              <w:rPr>
                <w:rStyle w:val="8pt"/>
                <w:rFonts w:ascii="Times New Roman" w:hAnsi="Times New Roman" w:cs="Times New Roman"/>
                <w:sz w:val="20"/>
                <w:szCs w:val="20"/>
              </w:rPr>
              <w:t>.</w:t>
            </w:r>
            <w:r w:rsidR="002C3582" w:rsidRPr="00017824">
              <w:rPr>
                <w:rStyle w:val="8pt"/>
                <w:rFonts w:ascii="Times New Roman" w:hAnsi="Times New Roman" w:cs="Times New Roman"/>
                <w:sz w:val="20"/>
                <w:szCs w:val="20"/>
              </w:rPr>
              <w:t>Х</w:t>
            </w:r>
            <w:proofErr w:type="gramEnd"/>
            <w:r w:rsidR="002C3582" w:rsidRPr="00017824">
              <w:rPr>
                <w:rStyle w:val="8pt"/>
                <w:rFonts w:ascii="Times New Roman" w:hAnsi="Times New Roman" w:cs="Times New Roman"/>
                <w:sz w:val="20"/>
                <w:szCs w:val="20"/>
              </w:rPr>
              <w:t>удайбердина</w:t>
            </w:r>
            <w:proofErr w:type="spellEnd"/>
            <w:r>
              <w:rPr>
                <w:rStyle w:val="8pt"/>
                <w:rFonts w:ascii="Times New Roman" w:hAnsi="Times New Roman" w:cs="Times New Roman"/>
                <w:sz w:val="20"/>
                <w:szCs w:val="20"/>
              </w:rPr>
              <w:t>, д.</w:t>
            </w:r>
            <w:r w:rsidR="002C3582" w:rsidRPr="00017824">
              <w:rPr>
                <w:rStyle w:val="8pt"/>
                <w:rFonts w:ascii="Times New Roman" w:hAnsi="Times New Roman" w:cs="Times New Roman"/>
                <w:sz w:val="20"/>
                <w:szCs w:val="20"/>
              </w:rPr>
              <w:t>70</w:t>
            </w:r>
          </w:p>
        </w:tc>
      </w:tr>
      <w:tr w:rsidR="00F51CB0" w:rsidRPr="00BE4180" w:rsidTr="00BE4180">
        <w:trPr>
          <w:trHeight w:hRule="exact" w:val="293"/>
        </w:trPr>
        <w:tc>
          <w:tcPr>
            <w:tcW w:w="4742" w:type="dxa"/>
            <w:tcBorders>
              <w:top w:val="single" w:sz="4" w:space="0" w:color="auto"/>
              <w:left w:val="single" w:sz="4" w:space="0" w:color="auto"/>
            </w:tcBorders>
            <w:shd w:val="clear" w:color="auto" w:fill="FFFFFF"/>
            <w:vAlign w:val="center"/>
          </w:tcPr>
          <w:p w:rsidR="00F51CB0" w:rsidRPr="00017824" w:rsidRDefault="009C2437" w:rsidP="00017824">
            <w:pPr>
              <w:pStyle w:val="31"/>
              <w:shd w:val="clear" w:color="auto" w:fill="auto"/>
              <w:spacing w:before="0" w:line="240" w:lineRule="auto"/>
              <w:ind w:firstLine="0"/>
              <w:rPr>
                <w:rStyle w:val="8pt"/>
                <w:rFonts w:ascii="Times New Roman" w:hAnsi="Times New Roman" w:cs="Times New Roman"/>
                <w:sz w:val="20"/>
                <w:szCs w:val="20"/>
              </w:rPr>
            </w:pPr>
            <w:proofErr w:type="spellStart"/>
            <w:r w:rsidRPr="00017824">
              <w:rPr>
                <w:rStyle w:val="8pt"/>
                <w:rFonts w:ascii="Times New Roman" w:hAnsi="Times New Roman" w:cs="Times New Roman"/>
                <w:sz w:val="20"/>
                <w:szCs w:val="20"/>
              </w:rPr>
              <w:t>СтТЭЦ</w:t>
            </w:r>
            <w:proofErr w:type="spellEnd"/>
          </w:p>
        </w:tc>
        <w:tc>
          <w:tcPr>
            <w:tcW w:w="4570" w:type="dxa"/>
            <w:tcBorders>
              <w:top w:val="single" w:sz="4" w:space="0" w:color="auto"/>
              <w:left w:val="single" w:sz="4" w:space="0" w:color="auto"/>
              <w:right w:val="single" w:sz="4" w:space="0" w:color="auto"/>
            </w:tcBorders>
            <w:shd w:val="clear" w:color="auto" w:fill="FFFFFF"/>
            <w:vAlign w:val="center"/>
          </w:tcPr>
          <w:p w:rsidR="00F51CB0" w:rsidRPr="00017824" w:rsidRDefault="009C2437"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 xml:space="preserve">Завод </w:t>
            </w:r>
            <w:proofErr w:type="spellStart"/>
            <w:r w:rsidRPr="00017824">
              <w:rPr>
                <w:rStyle w:val="8pt"/>
                <w:rFonts w:ascii="Times New Roman" w:hAnsi="Times New Roman" w:cs="Times New Roman"/>
                <w:sz w:val="20"/>
                <w:szCs w:val="20"/>
              </w:rPr>
              <w:t>Строймаш</w:t>
            </w:r>
            <w:proofErr w:type="spellEnd"/>
          </w:p>
        </w:tc>
      </w:tr>
      <w:tr w:rsidR="004D0E33" w:rsidRPr="00BE4180" w:rsidTr="00BE4180">
        <w:trPr>
          <w:trHeight w:hRule="exact" w:val="298"/>
        </w:trPr>
        <w:tc>
          <w:tcPr>
            <w:tcW w:w="9312" w:type="dxa"/>
            <w:gridSpan w:val="2"/>
            <w:tcBorders>
              <w:top w:val="single" w:sz="4" w:space="0" w:color="auto"/>
              <w:left w:val="single" w:sz="4" w:space="0" w:color="auto"/>
              <w:right w:val="single" w:sz="4" w:space="0" w:color="auto"/>
            </w:tcBorders>
            <w:shd w:val="clear" w:color="auto" w:fill="FFFFFF"/>
            <w:vAlign w:val="center"/>
          </w:tcPr>
          <w:p w:rsidR="004D0E33" w:rsidRPr="00017824" w:rsidRDefault="00076BB8" w:rsidP="00B42E24">
            <w:pPr>
              <w:pStyle w:val="31"/>
              <w:shd w:val="clear" w:color="auto" w:fill="auto"/>
              <w:spacing w:before="0" w:line="240" w:lineRule="auto"/>
              <w:ind w:firstLine="0"/>
              <w:rPr>
                <w:rFonts w:ascii="Times New Roman" w:hAnsi="Times New Roman" w:cs="Times New Roman"/>
                <w:sz w:val="20"/>
                <w:szCs w:val="20"/>
              </w:rPr>
            </w:pPr>
            <w:proofErr w:type="spellStart"/>
            <w:r w:rsidRPr="00017824">
              <w:rPr>
                <w:rStyle w:val="8pt0"/>
                <w:rFonts w:ascii="Times New Roman" w:hAnsi="Times New Roman" w:cs="Times New Roman"/>
                <w:i w:val="0"/>
                <w:sz w:val="20"/>
                <w:szCs w:val="20"/>
              </w:rPr>
              <w:t>Н</w:t>
            </w:r>
            <w:r w:rsidR="00B42E24">
              <w:rPr>
                <w:rStyle w:val="8pt0"/>
                <w:rFonts w:ascii="Times New Roman" w:hAnsi="Times New Roman" w:cs="Times New Roman"/>
                <w:i w:val="0"/>
                <w:sz w:val="20"/>
                <w:szCs w:val="20"/>
              </w:rPr>
              <w:t>С</w:t>
            </w:r>
            <w:r w:rsidRPr="00017824">
              <w:rPr>
                <w:rStyle w:val="8pt0"/>
                <w:rFonts w:ascii="Times New Roman" w:hAnsi="Times New Roman" w:cs="Times New Roman"/>
                <w:i w:val="0"/>
                <w:sz w:val="20"/>
                <w:szCs w:val="20"/>
              </w:rPr>
              <w:t>тТЭЦ</w:t>
            </w:r>
            <w:proofErr w:type="spellEnd"/>
          </w:p>
        </w:tc>
      </w:tr>
      <w:tr w:rsidR="004D0E33" w:rsidRPr="00BE4180" w:rsidTr="00BE4180">
        <w:trPr>
          <w:trHeight w:hRule="exact" w:val="293"/>
        </w:trPr>
        <w:tc>
          <w:tcPr>
            <w:tcW w:w="4742" w:type="dxa"/>
            <w:tcBorders>
              <w:top w:val="single" w:sz="4" w:space="0" w:color="auto"/>
              <w:left w:val="single" w:sz="4" w:space="0" w:color="auto"/>
            </w:tcBorders>
            <w:shd w:val="clear" w:color="auto" w:fill="FFFFFF"/>
            <w:vAlign w:val="center"/>
          </w:tcPr>
          <w:p w:rsidR="004D0E33" w:rsidRPr="00017824" w:rsidRDefault="00076BB8" w:rsidP="00B42E24">
            <w:pPr>
              <w:pStyle w:val="31"/>
              <w:shd w:val="clear" w:color="auto" w:fill="auto"/>
              <w:spacing w:before="0" w:line="240" w:lineRule="auto"/>
              <w:ind w:firstLine="0"/>
              <w:rPr>
                <w:rFonts w:ascii="Times New Roman" w:hAnsi="Times New Roman" w:cs="Times New Roman"/>
                <w:sz w:val="20"/>
                <w:szCs w:val="20"/>
              </w:rPr>
            </w:pPr>
            <w:proofErr w:type="spellStart"/>
            <w:r w:rsidRPr="00017824">
              <w:rPr>
                <w:rStyle w:val="8pt"/>
                <w:rFonts w:ascii="Times New Roman" w:hAnsi="Times New Roman" w:cs="Times New Roman"/>
                <w:sz w:val="20"/>
                <w:szCs w:val="20"/>
              </w:rPr>
              <w:t>Н</w:t>
            </w:r>
            <w:r w:rsidR="00B42E24">
              <w:rPr>
                <w:rStyle w:val="8pt"/>
                <w:rFonts w:ascii="Times New Roman" w:hAnsi="Times New Roman" w:cs="Times New Roman"/>
                <w:sz w:val="20"/>
                <w:szCs w:val="20"/>
              </w:rPr>
              <w:t>С</w:t>
            </w:r>
            <w:r w:rsidRPr="00017824">
              <w:rPr>
                <w:rStyle w:val="8pt"/>
                <w:rFonts w:ascii="Times New Roman" w:hAnsi="Times New Roman" w:cs="Times New Roman"/>
                <w:sz w:val="20"/>
                <w:szCs w:val="20"/>
              </w:rPr>
              <w:t>тТЭЦ</w:t>
            </w:r>
            <w:proofErr w:type="spellEnd"/>
          </w:p>
        </w:tc>
        <w:tc>
          <w:tcPr>
            <w:tcW w:w="4570" w:type="dxa"/>
            <w:tcBorders>
              <w:top w:val="single" w:sz="4" w:space="0" w:color="auto"/>
              <w:left w:val="single" w:sz="4" w:space="0" w:color="auto"/>
              <w:right w:val="single" w:sz="4" w:space="0" w:color="auto"/>
            </w:tcBorders>
            <w:shd w:val="clear" w:color="auto" w:fill="FFFFFF"/>
            <w:vAlign w:val="center"/>
          </w:tcPr>
          <w:p w:rsidR="004D0E33" w:rsidRPr="00017824" w:rsidRDefault="00FE1FD1" w:rsidP="009106A2">
            <w:pPr>
              <w:pStyle w:val="31"/>
              <w:shd w:val="clear" w:color="auto" w:fill="auto"/>
              <w:spacing w:before="0" w:line="240" w:lineRule="auto"/>
              <w:ind w:firstLine="0"/>
              <w:rPr>
                <w:rFonts w:ascii="Times New Roman" w:hAnsi="Times New Roman" w:cs="Times New Roman"/>
                <w:sz w:val="20"/>
                <w:szCs w:val="20"/>
              </w:rPr>
            </w:pPr>
            <w:r>
              <w:rPr>
                <w:rStyle w:val="8pt"/>
                <w:rFonts w:ascii="Times New Roman" w:hAnsi="Times New Roman" w:cs="Times New Roman"/>
                <w:sz w:val="20"/>
                <w:szCs w:val="20"/>
              </w:rPr>
              <w:t>ТК</w:t>
            </w:r>
            <w:r w:rsidR="009106A2">
              <w:rPr>
                <w:rStyle w:val="8pt"/>
                <w:rFonts w:ascii="Times New Roman" w:hAnsi="Times New Roman" w:cs="Times New Roman"/>
                <w:sz w:val="20"/>
                <w:szCs w:val="20"/>
              </w:rPr>
              <w:t>1014</w:t>
            </w:r>
          </w:p>
        </w:tc>
      </w:tr>
      <w:tr w:rsidR="004D0E33" w:rsidRPr="00BE4180" w:rsidTr="00BE4180">
        <w:trPr>
          <w:trHeight w:hRule="exact" w:val="298"/>
        </w:trPr>
        <w:tc>
          <w:tcPr>
            <w:tcW w:w="4742" w:type="dxa"/>
            <w:tcBorders>
              <w:top w:val="single" w:sz="4" w:space="0" w:color="auto"/>
              <w:left w:val="single" w:sz="4" w:space="0" w:color="auto"/>
            </w:tcBorders>
            <w:shd w:val="clear" w:color="auto" w:fill="FFFFFF"/>
            <w:vAlign w:val="center"/>
          </w:tcPr>
          <w:p w:rsidR="004D0E33" w:rsidRPr="00017824" w:rsidRDefault="008A4002" w:rsidP="00B42E24">
            <w:pPr>
              <w:pStyle w:val="31"/>
              <w:shd w:val="clear" w:color="auto" w:fill="auto"/>
              <w:spacing w:before="0" w:line="240" w:lineRule="auto"/>
              <w:ind w:firstLine="0"/>
              <w:rPr>
                <w:rFonts w:ascii="Times New Roman" w:hAnsi="Times New Roman" w:cs="Times New Roman"/>
                <w:sz w:val="20"/>
                <w:szCs w:val="20"/>
              </w:rPr>
            </w:pPr>
            <w:proofErr w:type="spellStart"/>
            <w:r w:rsidRPr="00017824">
              <w:rPr>
                <w:rStyle w:val="8pt"/>
                <w:rFonts w:ascii="Times New Roman" w:hAnsi="Times New Roman" w:cs="Times New Roman"/>
                <w:sz w:val="20"/>
                <w:szCs w:val="20"/>
              </w:rPr>
              <w:t>Н</w:t>
            </w:r>
            <w:r w:rsidR="00B42E24">
              <w:rPr>
                <w:rStyle w:val="8pt"/>
                <w:rFonts w:ascii="Times New Roman" w:hAnsi="Times New Roman" w:cs="Times New Roman"/>
                <w:sz w:val="20"/>
                <w:szCs w:val="20"/>
              </w:rPr>
              <w:t>С</w:t>
            </w:r>
            <w:r w:rsidRPr="00017824">
              <w:rPr>
                <w:rStyle w:val="8pt"/>
                <w:rFonts w:ascii="Times New Roman" w:hAnsi="Times New Roman" w:cs="Times New Roman"/>
                <w:sz w:val="20"/>
                <w:szCs w:val="20"/>
              </w:rPr>
              <w:t>тТЭЦ</w:t>
            </w:r>
            <w:proofErr w:type="spellEnd"/>
          </w:p>
        </w:tc>
        <w:tc>
          <w:tcPr>
            <w:tcW w:w="4570" w:type="dxa"/>
            <w:tcBorders>
              <w:top w:val="single" w:sz="4" w:space="0" w:color="auto"/>
              <w:left w:val="single" w:sz="4" w:space="0" w:color="auto"/>
              <w:right w:val="single" w:sz="4" w:space="0" w:color="auto"/>
            </w:tcBorders>
            <w:shd w:val="clear" w:color="auto" w:fill="FFFFFF"/>
            <w:vAlign w:val="center"/>
          </w:tcPr>
          <w:p w:rsidR="004D0E33" w:rsidRPr="00017824" w:rsidRDefault="009106A2" w:rsidP="00017824">
            <w:pPr>
              <w:pStyle w:val="31"/>
              <w:shd w:val="clear" w:color="auto" w:fill="auto"/>
              <w:spacing w:before="0" w:line="240" w:lineRule="auto"/>
              <w:ind w:firstLine="0"/>
              <w:rPr>
                <w:rFonts w:ascii="Times New Roman" w:hAnsi="Times New Roman" w:cs="Times New Roman"/>
                <w:sz w:val="20"/>
                <w:szCs w:val="20"/>
              </w:rPr>
            </w:pPr>
            <w:r>
              <w:rPr>
                <w:rStyle w:val="8pt"/>
                <w:rFonts w:ascii="Times New Roman" w:hAnsi="Times New Roman" w:cs="Times New Roman"/>
                <w:sz w:val="20"/>
                <w:szCs w:val="20"/>
              </w:rPr>
              <w:t>ТК828</w:t>
            </w:r>
          </w:p>
        </w:tc>
      </w:tr>
      <w:tr w:rsidR="00C403D8" w:rsidRPr="00BE4180" w:rsidTr="00BE4180">
        <w:trPr>
          <w:trHeight w:hRule="exact" w:val="319"/>
        </w:trPr>
        <w:tc>
          <w:tcPr>
            <w:tcW w:w="93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403D8" w:rsidRPr="00017824" w:rsidRDefault="00C403D8" w:rsidP="00B42E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К</w:t>
            </w:r>
            <w:r w:rsidR="009F64C0">
              <w:rPr>
                <w:rStyle w:val="8pt"/>
                <w:rFonts w:ascii="Times New Roman" w:hAnsi="Times New Roman" w:cs="Times New Roman"/>
                <w:sz w:val="20"/>
                <w:szCs w:val="20"/>
              </w:rPr>
              <w:t>Ц</w:t>
            </w:r>
            <w:r w:rsidR="00B42E24">
              <w:rPr>
                <w:rStyle w:val="8pt"/>
                <w:rFonts w:ascii="Times New Roman" w:hAnsi="Times New Roman" w:cs="Times New Roman"/>
                <w:sz w:val="20"/>
                <w:szCs w:val="20"/>
              </w:rPr>
              <w:t>-</w:t>
            </w:r>
            <w:r w:rsidRPr="00017824">
              <w:rPr>
                <w:rStyle w:val="8pt"/>
                <w:rFonts w:ascii="Times New Roman" w:hAnsi="Times New Roman" w:cs="Times New Roman"/>
                <w:sz w:val="20"/>
                <w:szCs w:val="20"/>
              </w:rPr>
              <w:t>7</w:t>
            </w:r>
          </w:p>
        </w:tc>
      </w:tr>
      <w:tr w:rsidR="00C403D8" w:rsidRPr="00BE4180" w:rsidTr="00BE4180">
        <w:trPr>
          <w:trHeight w:hRule="exact" w:val="319"/>
        </w:trPr>
        <w:tc>
          <w:tcPr>
            <w:tcW w:w="4742" w:type="dxa"/>
            <w:tcBorders>
              <w:top w:val="single" w:sz="4" w:space="0" w:color="auto"/>
              <w:left w:val="single" w:sz="4" w:space="0" w:color="auto"/>
              <w:bottom w:val="single" w:sz="4" w:space="0" w:color="auto"/>
            </w:tcBorders>
            <w:shd w:val="clear" w:color="auto" w:fill="FFFFFF"/>
            <w:vAlign w:val="center"/>
          </w:tcPr>
          <w:p w:rsidR="00C403D8" w:rsidRPr="00E92725" w:rsidRDefault="00C403D8" w:rsidP="00017824">
            <w:pPr>
              <w:pStyle w:val="31"/>
              <w:shd w:val="clear" w:color="auto" w:fill="auto"/>
              <w:spacing w:before="0" w:line="240" w:lineRule="auto"/>
              <w:ind w:firstLine="0"/>
              <w:rPr>
                <w:rStyle w:val="8pt"/>
                <w:rFonts w:ascii="Times New Roman" w:hAnsi="Times New Roman" w:cs="Times New Roman"/>
                <w:sz w:val="20"/>
                <w:szCs w:val="20"/>
              </w:rPr>
            </w:pPr>
            <w:r w:rsidRPr="00E92725">
              <w:rPr>
                <w:rStyle w:val="8pt"/>
                <w:rFonts w:ascii="Times New Roman" w:hAnsi="Times New Roman" w:cs="Times New Roman"/>
                <w:sz w:val="20"/>
                <w:szCs w:val="20"/>
              </w:rPr>
              <w:t>К</w:t>
            </w:r>
            <w:r w:rsidR="00D27B20">
              <w:rPr>
                <w:rStyle w:val="8pt"/>
                <w:rFonts w:ascii="Times New Roman" w:hAnsi="Times New Roman" w:cs="Times New Roman"/>
                <w:sz w:val="20"/>
                <w:szCs w:val="20"/>
              </w:rPr>
              <w:t>Ц</w:t>
            </w:r>
            <w:r w:rsidR="00E92725">
              <w:rPr>
                <w:rStyle w:val="8pt"/>
                <w:rFonts w:ascii="Times New Roman" w:hAnsi="Times New Roman" w:cs="Times New Roman"/>
                <w:sz w:val="20"/>
                <w:szCs w:val="20"/>
              </w:rPr>
              <w:t>-</w:t>
            </w:r>
            <w:r w:rsidRPr="00E92725">
              <w:rPr>
                <w:rStyle w:val="8pt"/>
                <w:rFonts w:ascii="Times New Roman" w:hAnsi="Times New Roman" w:cs="Times New Roman"/>
                <w:sz w:val="20"/>
                <w:szCs w:val="20"/>
              </w:rPr>
              <w:t>7</w:t>
            </w:r>
          </w:p>
        </w:tc>
        <w:tc>
          <w:tcPr>
            <w:tcW w:w="4570" w:type="dxa"/>
            <w:tcBorders>
              <w:top w:val="single" w:sz="4" w:space="0" w:color="auto"/>
              <w:left w:val="single" w:sz="4" w:space="0" w:color="auto"/>
              <w:bottom w:val="single" w:sz="4" w:space="0" w:color="auto"/>
              <w:right w:val="single" w:sz="4" w:space="0" w:color="auto"/>
            </w:tcBorders>
            <w:shd w:val="clear" w:color="auto" w:fill="FFFFFF"/>
            <w:vAlign w:val="center"/>
          </w:tcPr>
          <w:p w:rsidR="00C403D8" w:rsidRPr="00017824" w:rsidRDefault="00C403D8" w:rsidP="009106A2">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ТК</w:t>
            </w:r>
            <w:r w:rsidR="009106A2">
              <w:rPr>
                <w:rStyle w:val="8pt"/>
                <w:rFonts w:ascii="Times New Roman" w:hAnsi="Times New Roman" w:cs="Times New Roman"/>
                <w:sz w:val="20"/>
                <w:szCs w:val="20"/>
              </w:rPr>
              <w:t>722</w:t>
            </w:r>
          </w:p>
        </w:tc>
      </w:tr>
      <w:tr w:rsidR="00DF0E99" w:rsidRPr="00BE4180" w:rsidTr="00BE4180">
        <w:trPr>
          <w:trHeight w:hRule="exact" w:val="347"/>
        </w:trPr>
        <w:tc>
          <w:tcPr>
            <w:tcW w:w="4742" w:type="dxa"/>
            <w:tcBorders>
              <w:top w:val="single" w:sz="4" w:space="0" w:color="auto"/>
              <w:left w:val="single" w:sz="4" w:space="0" w:color="auto"/>
              <w:bottom w:val="single" w:sz="4" w:space="0" w:color="auto"/>
            </w:tcBorders>
            <w:shd w:val="clear" w:color="auto" w:fill="FFFFFF"/>
            <w:vAlign w:val="center"/>
          </w:tcPr>
          <w:p w:rsidR="00DF0E99" w:rsidRPr="00E92725" w:rsidRDefault="00DF0E99" w:rsidP="00017824">
            <w:pPr>
              <w:pStyle w:val="31"/>
              <w:shd w:val="clear" w:color="auto" w:fill="auto"/>
              <w:spacing w:before="0" w:line="240" w:lineRule="auto"/>
              <w:ind w:firstLine="0"/>
              <w:rPr>
                <w:rStyle w:val="8pt"/>
                <w:rFonts w:ascii="Times New Roman" w:hAnsi="Times New Roman" w:cs="Times New Roman"/>
                <w:sz w:val="20"/>
                <w:szCs w:val="20"/>
              </w:rPr>
            </w:pPr>
            <w:r w:rsidRPr="00E92725">
              <w:rPr>
                <w:rStyle w:val="8pt"/>
                <w:rFonts w:ascii="Times New Roman" w:hAnsi="Times New Roman" w:cs="Times New Roman"/>
                <w:sz w:val="20"/>
                <w:szCs w:val="20"/>
              </w:rPr>
              <w:t>К</w:t>
            </w:r>
            <w:r w:rsidR="00D27B20">
              <w:rPr>
                <w:rStyle w:val="8pt"/>
                <w:rFonts w:ascii="Times New Roman" w:hAnsi="Times New Roman" w:cs="Times New Roman"/>
                <w:sz w:val="20"/>
                <w:szCs w:val="20"/>
              </w:rPr>
              <w:t>Ц</w:t>
            </w:r>
            <w:r w:rsidR="00E92725">
              <w:rPr>
                <w:rStyle w:val="8pt"/>
                <w:rFonts w:ascii="Times New Roman" w:hAnsi="Times New Roman" w:cs="Times New Roman"/>
                <w:sz w:val="20"/>
                <w:szCs w:val="20"/>
              </w:rPr>
              <w:t>-</w:t>
            </w:r>
            <w:r w:rsidRPr="00E92725">
              <w:rPr>
                <w:rStyle w:val="8pt"/>
                <w:rFonts w:ascii="Times New Roman" w:hAnsi="Times New Roman" w:cs="Times New Roman"/>
                <w:sz w:val="20"/>
                <w:szCs w:val="20"/>
              </w:rPr>
              <w:t>7</w:t>
            </w:r>
          </w:p>
        </w:tc>
        <w:tc>
          <w:tcPr>
            <w:tcW w:w="4570" w:type="dxa"/>
            <w:tcBorders>
              <w:top w:val="single" w:sz="4" w:space="0" w:color="auto"/>
              <w:left w:val="single" w:sz="4" w:space="0" w:color="auto"/>
              <w:bottom w:val="single" w:sz="4" w:space="0" w:color="auto"/>
              <w:right w:val="single" w:sz="4" w:space="0" w:color="auto"/>
            </w:tcBorders>
            <w:shd w:val="clear" w:color="auto" w:fill="FFFFFF"/>
            <w:vAlign w:val="center"/>
          </w:tcPr>
          <w:p w:rsidR="00DF0E99" w:rsidRPr="00017824" w:rsidRDefault="00DF0E99"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ЦТП40</w:t>
            </w:r>
          </w:p>
        </w:tc>
      </w:tr>
      <w:tr w:rsidR="00DF0E99" w:rsidRPr="00BE4180" w:rsidTr="00017824">
        <w:trPr>
          <w:trHeight w:hRule="exact" w:val="244"/>
        </w:trPr>
        <w:tc>
          <w:tcPr>
            <w:tcW w:w="4742" w:type="dxa"/>
            <w:tcBorders>
              <w:top w:val="single" w:sz="4" w:space="0" w:color="auto"/>
              <w:left w:val="single" w:sz="4" w:space="0" w:color="auto"/>
              <w:bottom w:val="single" w:sz="4" w:space="0" w:color="auto"/>
            </w:tcBorders>
            <w:shd w:val="clear" w:color="auto" w:fill="FFFFFF"/>
            <w:vAlign w:val="center"/>
          </w:tcPr>
          <w:p w:rsidR="00DF0E99" w:rsidRPr="00E92725" w:rsidRDefault="00DF0E99" w:rsidP="00017824">
            <w:pPr>
              <w:pStyle w:val="31"/>
              <w:shd w:val="clear" w:color="auto" w:fill="auto"/>
              <w:spacing w:before="0" w:line="240" w:lineRule="auto"/>
              <w:ind w:firstLine="0"/>
              <w:rPr>
                <w:rStyle w:val="8pt"/>
                <w:rFonts w:ascii="Times New Roman" w:hAnsi="Times New Roman" w:cs="Times New Roman"/>
                <w:sz w:val="20"/>
                <w:szCs w:val="20"/>
              </w:rPr>
            </w:pPr>
            <w:r w:rsidRPr="00E92725">
              <w:rPr>
                <w:rStyle w:val="8pt"/>
                <w:rFonts w:ascii="Times New Roman" w:hAnsi="Times New Roman" w:cs="Times New Roman"/>
                <w:sz w:val="20"/>
                <w:szCs w:val="20"/>
              </w:rPr>
              <w:t>К</w:t>
            </w:r>
            <w:r w:rsidR="00D27B20">
              <w:rPr>
                <w:rStyle w:val="8pt"/>
                <w:rFonts w:ascii="Times New Roman" w:hAnsi="Times New Roman" w:cs="Times New Roman"/>
                <w:sz w:val="20"/>
                <w:szCs w:val="20"/>
              </w:rPr>
              <w:t>Ц</w:t>
            </w:r>
            <w:r w:rsidR="00E92725">
              <w:rPr>
                <w:rStyle w:val="8pt"/>
                <w:rFonts w:ascii="Times New Roman" w:hAnsi="Times New Roman" w:cs="Times New Roman"/>
                <w:sz w:val="20"/>
                <w:szCs w:val="20"/>
              </w:rPr>
              <w:t>-</w:t>
            </w:r>
            <w:r w:rsidRPr="00E92725">
              <w:rPr>
                <w:rStyle w:val="8pt"/>
                <w:rFonts w:ascii="Times New Roman" w:hAnsi="Times New Roman" w:cs="Times New Roman"/>
                <w:sz w:val="20"/>
                <w:szCs w:val="20"/>
              </w:rPr>
              <w:t>7</w:t>
            </w:r>
          </w:p>
        </w:tc>
        <w:tc>
          <w:tcPr>
            <w:tcW w:w="4570" w:type="dxa"/>
            <w:tcBorders>
              <w:top w:val="single" w:sz="4" w:space="0" w:color="auto"/>
              <w:left w:val="single" w:sz="4" w:space="0" w:color="auto"/>
              <w:bottom w:val="single" w:sz="4" w:space="0" w:color="auto"/>
              <w:right w:val="single" w:sz="4" w:space="0" w:color="auto"/>
            </w:tcBorders>
            <w:shd w:val="clear" w:color="auto" w:fill="FFFFFF"/>
            <w:vAlign w:val="center"/>
          </w:tcPr>
          <w:p w:rsidR="00DF0E99" w:rsidRPr="00017824" w:rsidRDefault="00DF0E99"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ЦТП29</w:t>
            </w:r>
          </w:p>
        </w:tc>
      </w:tr>
      <w:tr w:rsidR="00040D6D" w:rsidRPr="00BE4180" w:rsidTr="00BE4180">
        <w:trPr>
          <w:trHeight w:hRule="exact" w:val="288"/>
        </w:trPr>
        <w:tc>
          <w:tcPr>
            <w:tcW w:w="93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40D6D" w:rsidRPr="00017824" w:rsidRDefault="00040D6D"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МК-1</w:t>
            </w:r>
          </w:p>
        </w:tc>
      </w:tr>
      <w:tr w:rsidR="00040D6D" w:rsidRPr="00BE4180" w:rsidTr="00017824">
        <w:trPr>
          <w:trHeight w:hRule="exact" w:val="253"/>
        </w:trPr>
        <w:tc>
          <w:tcPr>
            <w:tcW w:w="4742" w:type="dxa"/>
            <w:tcBorders>
              <w:top w:val="single" w:sz="4" w:space="0" w:color="auto"/>
              <w:left w:val="single" w:sz="4" w:space="0" w:color="auto"/>
              <w:bottom w:val="single" w:sz="4" w:space="0" w:color="auto"/>
            </w:tcBorders>
            <w:shd w:val="clear" w:color="auto" w:fill="FFFFFF"/>
            <w:vAlign w:val="center"/>
          </w:tcPr>
          <w:p w:rsidR="00040D6D" w:rsidRPr="00017824" w:rsidRDefault="00040D6D"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МК-1</w:t>
            </w:r>
          </w:p>
        </w:tc>
        <w:tc>
          <w:tcPr>
            <w:tcW w:w="4570" w:type="dxa"/>
            <w:tcBorders>
              <w:top w:val="single" w:sz="4" w:space="0" w:color="auto"/>
              <w:left w:val="single" w:sz="4" w:space="0" w:color="auto"/>
              <w:bottom w:val="single" w:sz="4" w:space="0" w:color="auto"/>
              <w:right w:val="single" w:sz="4" w:space="0" w:color="auto"/>
            </w:tcBorders>
            <w:shd w:val="clear" w:color="auto" w:fill="FFFFFF"/>
            <w:vAlign w:val="center"/>
          </w:tcPr>
          <w:p w:rsidR="00040D6D" w:rsidRPr="00017824" w:rsidRDefault="00FE1FD1" w:rsidP="00017824">
            <w:pPr>
              <w:pStyle w:val="31"/>
              <w:shd w:val="clear" w:color="auto" w:fill="auto"/>
              <w:spacing w:before="0" w:line="240" w:lineRule="auto"/>
              <w:ind w:firstLine="0"/>
              <w:rPr>
                <w:rStyle w:val="8pt"/>
                <w:rFonts w:ascii="Times New Roman" w:hAnsi="Times New Roman" w:cs="Times New Roman"/>
                <w:sz w:val="20"/>
                <w:szCs w:val="20"/>
              </w:rPr>
            </w:pPr>
            <w:r>
              <w:rPr>
                <w:rStyle w:val="8pt"/>
                <w:rFonts w:ascii="Times New Roman" w:hAnsi="Times New Roman" w:cs="Times New Roman"/>
                <w:sz w:val="20"/>
                <w:szCs w:val="20"/>
              </w:rPr>
              <w:t>ТК</w:t>
            </w:r>
            <w:r w:rsidR="00040D6D" w:rsidRPr="00017824">
              <w:rPr>
                <w:rStyle w:val="8pt"/>
                <w:rFonts w:ascii="Times New Roman" w:hAnsi="Times New Roman" w:cs="Times New Roman"/>
                <w:sz w:val="20"/>
                <w:szCs w:val="20"/>
              </w:rPr>
              <w:t>19</w:t>
            </w:r>
          </w:p>
        </w:tc>
      </w:tr>
      <w:tr w:rsidR="00AE157F" w:rsidRPr="00BE4180" w:rsidTr="00017824">
        <w:trPr>
          <w:trHeight w:hRule="exact" w:val="246"/>
        </w:trPr>
        <w:tc>
          <w:tcPr>
            <w:tcW w:w="93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E157F" w:rsidRPr="00017824" w:rsidRDefault="00AE157F"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МК</w:t>
            </w:r>
            <w:r w:rsidR="00B42E24">
              <w:rPr>
                <w:rStyle w:val="8pt"/>
                <w:rFonts w:ascii="Times New Roman" w:hAnsi="Times New Roman" w:cs="Times New Roman"/>
                <w:sz w:val="20"/>
                <w:szCs w:val="20"/>
              </w:rPr>
              <w:t>-</w:t>
            </w:r>
            <w:r w:rsidRPr="00017824">
              <w:rPr>
                <w:rStyle w:val="8pt"/>
                <w:rFonts w:ascii="Times New Roman" w:hAnsi="Times New Roman" w:cs="Times New Roman"/>
                <w:sz w:val="20"/>
                <w:szCs w:val="20"/>
              </w:rPr>
              <w:t>2</w:t>
            </w:r>
          </w:p>
        </w:tc>
      </w:tr>
      <w:tr w:rsidR="00AE157F" w:rsidRPr="00BE4180" w:rsidTr="00017824">
        <w:trPr>
          <w:trHeight w:hRule="exact" w:val="330"/>
        </w:trPr>
        <w:tc>
          <w:tcPr>
            <w:tcW w:w="4742" w:type="dxa"/>
            <w:tcBorders>
              <w:top w:val="single" w:sz="4" w:space="0" w:color="auto"/>
              <w:left w:val="single" w:sz="4" w:space="0" w:color="auto"/>
              <w:bottom w:val="single" w:sz="4" w:space="0" w:color="auto"/>
            </w:tcBorders>
            <w:shd w:val="clear" w:color="auto" w:fill="FFFFFF"/>
            <w:vAlign w:val="center"/>
          </w:tcPr>
          <w:p w:rsidR="00AE157F" w:rsidRPr="00017824" w:rsidRDefault="00AE157F"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МК</w:t>
            </w:r>
            <w:r w:rsidR="00E92725">
              <w:rPr>
                <w:rStyle w:val="8pt"/>
                <w:rFonts w:ascii="Times New Roman" w:hAnsi="Times New Roman" w:cs="Times New Roman"/>
                <w:sz w:val="20"/>
                <w:szCs w:val="20"/>
              </w:rPr>
              <w:t>-</w:t>
            </w:r>
            <w:r w:rsidRPr="00017824">
              <w:rPr>
                <w:rStyle w:val="8pt"/>
                <w:rFonts w:ascii="Times New Roman" w:hAnsi="Times New Roman" w:cs="Times New Roman"/>
                <w:sz w:val="20"/>
                <w:szCs w:val="20"/>
              </w:rPr>
              <w:t>2</w:t>
            </w:r>
          </w:p>
        </w:tc>
        <w:tc>
          <w:tcPr>
            <w:tcW w:w="4570" w:type="dxa"/>
            <w:tcBorders>
              <w:top w:val="single" w:sz="4" w:space="0" w:color="auto"/>
              <w:left w:val="single" w:sz="4" w:space="0" w:color="auto"/>
              <w:bottom w:val="single" w:sz="4" w:space="0" w:color="auto"/>
              <w:right w:val="single" w:sz="4" w:space="0" w:color="auto"/>
            </w:tcBorders>
            <w:shd w:val="clear" w:color="auto" w:fill="FFFFFF"/>
            <w:vAlign w:val="center"/>
          </w:tcPr>
          <w:p w:rsidR="00AE157F" w:rsidRPr="00017824" w:rsidRDefault="00AE157F"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У</w:t>
            </w:r>
            <w:proofErr w:type="gramStart"/>
            <w:r w:rsidRPr="00017824">
              <w:rPr>
                <w:rStyle w:val="8pt"/>
                <w:rFonts w:ascii="Times New Roman" w:hAnsi="Times New Roman" w:cs="Times New Roman"/>
                <w:sz w:val="20"/>
                <w:szCs w:val="20"/>
              </w:rPr>
              <w:t>9</w:t>
            </w:r>
            <w:proofErr w:type="gramEnd"/>
          </w:p>
        </w:tc>
      </w:tr>
      <w:tr w:rsidR="00AE157F" w:rsidRPr="00BE4180" w:rsidTr="00017824">
        <w:trPr>
          <w:trHeight w:hRule="exact" w:val="291"/>
        </w:trPr>
        <w:tc>
          <w:tcPr>
            <w:tcW w:w="4742" w:type="dxa"/>
            <w:tcBorders>
              <w:top w:val="single" w:sz="4" w:space="0" w:color="auto"/>
              <w:left w:val="single" w:sz="4" w:space="0" w:color="auto"/>
              <w:bottom w:val="single" w:sz="4" w:space="0" w:color="auto"/>
            </w:tcBorders>
            <w:shd w:val="clear" w:color="auto" w:fill="FFFFFF"/>
            <w:vAlign w:val="center"/>
          </w:tcPr>
          <w:p w:rsidR="00AE157F" w:rsidRPr="00017824" w:rsidRDefault="00AE157F"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МК</w:t>
            </w:r>
            <w:r w:rsidR="00E92725">
              <w:rPr>
                <w:rStyle w:val="8pt"/>
                <w:rFonts w:ascii="Times New Roman" w:hAnsi="Times New Roman" w:cs="Times New Roman"/>
                <w:sz w:val="20"/>
                <w:szCs w:val="20"/>
              </w:rPr>
              <w:t>-</w:t>
            </w:r>
            <w:r w:rsidRPr="00017824">
              <w:rPr>
                <w:rStyle w:val="8pt"/>
                <w:rFonts w:ascii="Times New Roman" w:hAnsi="Times New Roman" w:cs="Times New Roman"/>
                <w:sz w:val="20"/>
                <w:szCs w:val="20"/>
              </w:rPr>
              <w:t>2</w:t>
            </w:r>
          </w:p>
        </w:tc>
        <w:tc>
          <w:tcPr>
            <w:tcW w:w="4570" w:type="dxa"/>
            <w:tcBorders>
              <w:top w:val="single" w:sz="4" w:space="0" w:color="auto"/>
              <w:left w:val="single" w:sz="4" w:space="0" w:color="auto"/>
              <w:bottom w:val="single" w:sz="4" w:space="0" w:color="auto"/>
              <w:right w:val="single" w:sz="4" w:space="0" w:color="auto"/>
            </w:tcBorders>
            <w:shd w:val="clear" w:color="auto" w:fill="FFFFFF"/>
            <w:vAlign w:val="center"/>
          </w:tcPr>
          <w:p w:rsidR="00AE157F" w:rsidRPr="00017824" w:rsidRDefault="005777E1"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ТК 2-9</w:t>
            </w:r>
          </w:p>
        </w:tc>
      </w:tr>
      <w:tr w:rsidR="005777E1" w:rsidRPr="00BE4180" w:rsidTr="00017824">
        <w:trPr>
          <w:trHeight w:hRule="exact" w:val="282"/>
        </w:trPr>
        <w:tc>
          <w:tcPr>
            <w:tcW w:w="4742" w:type="dxa"/>
            <w:tcBorders>
              <w:top w:val="single" w:sz="4" w:space="0" w:color="auto"/>
              <w:left w:val="single" w:sz="4" w:space="0" w:color="auto"/>
              <w:bottom w:val="single" w:sz="4" w:space="0" w:color="auto"/>
            </w:tcBorders>
            <w:shd w:val="clear" w:color="auto" w:fill="FFFFFF"/>
            <w:vAlign w:val="center"/>
          </w:tcPr>
          <w:p w:rsidR="005777E1" w:rsidRPr="00017824" w:rsidRDefault="005777E1"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МК</w:t>
            </w:r>
            <w:r w:rsidR="00E92725">
              <w:rPr>
                <w:rStyle w:val="8pt"/>
                <w:rFonts w:ascii="Times New Roman" w:hAnsi="Times New Roman" w:cs="Times New Roman"/>
                <w:sz w:val="20"/>
                <w:szCs w:val="20"/>
              </w:rPr>
              <w:t>-</w:t>
            </w:r>
            <w:r w:rsidRPr="00017824">
              <w:rPr>
                <w:rStyle w:val="8pt"/>
                <w:rFonts w:ascii="Times New Roman" w:hAnsi="Times New Roman" w:cs="Times New Roman"/>
                <w:sz w:val="20"/>
                <w:szCs w:val="20"/>
              </w:rPr>
              <w:t>2</w:t>
            </w:r>
          </w:p>
        </w:tc>
        <w:tc>
          <w:tcPr>
            <w:tcW w:w="4570" w:type="dxa"/>
            <w:tcBorders>
              <w:top w:val="single" w:sz="4" w:space="0" w:color="auto"/>
              <w:left w:val="single" w:sz="4" w:space="0" w:color="auto"/>
              <w:bottom w:val="single" w:sz="4" w:space="0" w:color="auto"/>
              <w:right w:val="single" w:sz="4" w:space="0" w:color="auto"/>
            </w:tcBorders>
            <w:shd w:val="clear" w:color="auto" w:fill="FFFFFF"/>
            <w:vAlign w:val="center"/>
          </w:tcPr>
          <w:p w:rsidR="005777E1" w:rsidRPr="00017824" w:rsidRDefault="009F64C0" w:rsidP="00017824">
            <w:pPr>
              <w:pStyle w:val="31"/>
              <w:shd w:val="clear" w:color="auto" w:fill="auto"/>
              <w:spacing w:before="0" w:line="240" w:lineRule="auto"/>
              <w:ind w:firstLine="0"/>
              <w:rPr>
                <w:rStyle w:val="8pt"/>
                <w:rFonts w:ascii="Times New Roman" w:hAnsi="Times New Roman" w:cs="Times New Roman"/>
                <w:sz w:val="20"/>
                <w:szCs w:val="20"/>
              </w:rPr>
            </w:pPr>
            <w:r>
              <w:rPr>
                <w:rStyle w:val="8pt"/>
                <w:rFonts w:ascii="Times New Roman" w:hAnsi="Times New Roman" w:cs="Times New Roman"/>
                <w:sz w:val="20"/>
                <w:szCs w:val="20"/>
              </w:rPr>
              <w:t>ул</w:t>
            </w:r>
            <w:proofErr w:type="gramStart"/>
            <w:r>
              <w:rPr>
                <w:rStyle w:val="8pt"/>
                <w:rFonts w:ascii="Times New Roman" w:hAnsi="Times New Roman" w:cs="Times New Roman"/>
                <w:sz w:val="20"/>
                <w:szCs w:val="20"/>
              </w:rPr>
              <w:t>.П</w:t>
            </w:r>
            <w:proofErr w:type="gramEnd"/>
            <w:r>
              <w:rPr>
                <w:rStyle w:val="8pt"/>
                <w:rFonts w:ascii="Times New Roman" w:hAnsi="Times New Roman" w:cs="Times New Roman"/>
                <w:sz w:val="20"/>
                <w:szCs w:val="20"/>
              </w:rPr>
              <w:t>ушкина,</w:t>
            </w:r>
            <w:r w:rsidR="005777E1" w:rsidRPr="00017824">
              <w:rPr>
                <w:rStyle w:val="8pt"/>
                <w:rFonts w:ascii="Times New Roman" w:hAnsi="Times New Roman" w:cs="Times New Roman"/>
                <w:sz w:val="20"/>
                <w:szCs w:val="20"/>
              </w:rPr>
              <w:t xml:space="preserve"> </w:t>
            </w:r>
            <w:r w:rsidR="001B1AB1">
              <w:rPr>
                <w:rStyle w:val="8pt"/>
                <w:rFonts w:ascii="Times New Roman" w:hAnsi="Times New Roman" w:cs="Times New Roman"/>
                <w:sz w:val="20"/>
                <w:szCs w:val="20"/>
              </w:rPr>
              <w:t>д.</w:t>
            </w:r>
            <w:r w:rsidR="005777E1" w:rsidRPr="00017824">
              <w:rPr>
                <w:rStyle w:val="8pt"/>
                <w:rFonts w:ascii="Times New Roman" w:hAnsi="Times New Roman" w:cs="Times New Roman"/>
                <w:sz w:val="20"/>
                <w:szCs w:val="20"/>
              </w:rPr>
              <w:t>63</w:t>
            </w:r>
          </w:p>
        </w:tc>
      </w:tr>
      <w:tr w:rsidR="00932800" w:rsidRPr="00BE4180" w:rsidTr="00017824">
        <w:trPr>
          <w:trHeight w:hRule="exact" w:val="285"/>
        </w:trPr>
        <w:tc>
          <w:tcPr>
            <w:tcW w:w="93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32800" w:rsidRPr="00017824" w:rsidRDefault="00932800"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МК</w:t>
            </w:r>
            <w:r w:rsidR="00B42E24">
              <w:rPr>
                <w:rStyle w:val="8pt"/>
                <w:rFonts w:ascii="Times New Roman" w:hAnsi="Times New Roman" w:cs="Times New Roman"/>
                <w:sz w:val="20"/>
                <w:szCs w:val="20"/>
              </w:rPr>
              <w:t>-</w:t>
            </w:r>
            <w:r w:rsidRPr="00017824">
              <w:rPr>
                <w:rStyle w:val="8pt"/>
                <w:rFonts w:ascii="Times New Roman" w:hAnsi="Times New Roman" w:cs="Times New Roman"/>
                <w:sz w:val="20"/>
                <w:szCs w:val="20"/>
              </w:rPr>
              <w:t>8</w:t>
            </w:r>
          </w:p>
        </w:tc>
      </w:tr>
      <w:tr w:rsidR="00932800" w:rsidRPr="00BE4180" w:rsidTr="00017824">
        <w:trPr>
          <w:trHeight w:hRule="exact" w:val="276"/>
        </w:trPr>
        <w:tc>
          <w:tcPr>
            <w:tcW w:w="4742" w:type="dxa"/>
            <w:tcBorders>
              <w:top w:val="single" w:sz="4" w:space="0" w:color="auto"/>
              <w:left w:val="single" w:sz="4" w:space="0" w:color="auto"/>
              <w:bottom w:val="single" w:sz="4" w:space="0" w:color="auto"/>
            </w:tcBorders>
            <w:shd w:val="clear" w:color="auto" w:fill="FFFFFF"/>
            <w:vAlign w:val="center"/>
          </w:tcPr>
          <w:p w:rsidR="00932800" w:rsidRPr="00017824" w:rsidRDefault="00932800"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МК</w:t>
            </w:r>
            <w:r w:rsidR="00FE1FD1">
              <w:rPr>
                <w:rStyle w:val="8pt"/>
                <w:rFonts w:ascii="Times New Roman" w:hAnsi="Times New Roman" w:cs="Times New Roman"/>
                <w:sz w:val="20"/>
                <w:szCs w:val="20"/>
              </w:rPr>
              <w:t>-</w:t>
            </w:r>
            <w:r w:rsidRPr="00017824">
              <w:rPr>
                <w:rStyle w:val="8pt"/>
                <w:rFonts w:ascii="Times New Roman" w:hAnsi="Times New Roman" w:cs="Times New Roman"/>
                <w:sz w:val="20"/>
                <w:szCs w:val="20"/>
              </w:rPr>
              <w:t>8</w:t>
            </w:r>
          </w:p>
        </w:tc>
        <w:tc>
          <w:tcPr>
            <w:tcW w:w="4570" w:type="dxa"/>
            <w:tcBorders>
              <w:top w:val="single" w:sz="4" w:space="0" w:color="auto"/>
              <w:left w:val="single" w:sz="4" w:space="0" w:color="auto"/>
              <w:bottom w:val="single" w:sz="4" w:space="0" w:color="auto"/>
              <w:right w:val="single" w:sz="4" w:space="0" w:color="auto"/>
            </w:tcBorders>
            <w:shd w:val="clear" w:color="auto" w:fill="FFFFFF"/>
            <w:vAlign w:val="center"/>
          </w:tcPr>
          <w:p w:rsidR="00932800" w:rsidRPr="00017824" w:rsidRDefault="001B1AB1" w:rsidP="001B1AB1">
            <w:pPr>
              <w:pStyle w:val="31"/>
              <w:shd w:val="clear" w:color="auto" w:fill="auto"/>
              <w:spacing w:before="0" w:line="240" w:lineRule="auto"/>
              <w:ind w:firstLine="0"/>
              <w:rPr>
                <w:rStyle w:val="8pt"/>
                <w:rFonts w:ascii="Times New Roman" w:hAnsi="Times New Roman" w:cs="Times New Roman"/>
                <w:sz w:val="20"/>
                <w:szCs w:val="20"/>
              </w:rPr>
            </w:pPr>
            <w:r>
              <w:rPr>
                <w:rStyle w:val="8pt"/>
                <w:rFonts w:ascii="Times New Roman" w:hAnsi="Times New Roman" w:cs="Times New Roman"/>
                <w:sz w:val="20"/>
                <w:szCs w:val="20"/>
              </w:rPr>
              <w:t>ул</w:t>
            </w:r>
            <w:proofErr w:type="gramStart"/>
            <w:r>
              <w:rPr>
                <w:rStyle w:val="8pt"/>
                <w:rFonts w:ascii="Times New Roman" w:hAnsi="Times New Roman" w:cs="Times New Roman"/>
                <w:sz w:val="20"/>
                <w:szCs w:val="20"/>
              </w:rPr>
              <w:t>.</w:t>
            </w:r>
            <w:r w:rsidR="00932800" w:rsidRPr="00017824">
              <w:rPr>
                <w:rStyle w:val="8pt"/>
                <w:rFonts w:ascii="Times New Roman" w:hAnsi="Times New Roman" w:cs="Times New Roman"/>
                <w:sz w:val="20"/>
                <w:szCs w:val="20"/>
              </w:rPr>
              <w:t>К</w:t>
            </w:r>
            <w:proofErr w:type="gramEnd"/>
            <w:r w:rsidR="00932800" w:rsidRPr="00017824">
              <w:rPr>
                <w:rStyle w:val="8pt"/>
                <w:rFonts w:ascii="Times New Roman" w:hAnsi="Times New Roman" w:cs="Times New Roman"/>
                <w:sz w:val="20"/>
                <w:szCs w:val="20"/>
              </w:rPr>
              <w:t>оммунист</w:t>
            </w:r>
            <w:r>
              <w:rPr>
                <w:rStyle w:val="8pt"/>
                <w:rFonts w:ascii="Times New Roman" w:hAnsi="Times New Roman" w:cs="Times New Roman"/>
                <w:sz w:val="20"/>
                <w:szCs w:val="20"/>
              </w:rPr>
              <w:t>ическая, д.</w:t>
            </w:r>
            <w:r w:rsidR="00932800" w:rsidRPr="00017824">
              <w:rPr>
                <w:rStyle w:val="8pt"/>
                <w:rFonts w:ascii="Times New Roman" w:hAnsi="Times New Roman" w:cs="Times New Roman"/>
                <w:sz w:val="20"/>
                <w:szCs w:val="20"/>
              </w:rPr>
              <w:t>101</w:t>
            </w:r>
          </w:p>
        </w:tc>
      </w:tr>
      <w:tr w:rsidR="00BE4180" w:rsidRPr="00BE4180" w:rsidTr="00017824">
        <w:trPr>
          <w:trHeight w:hRule="exact" w:val="293"/>
        </w:trPr>
        <w:tc>
          <w:tcPr>
            <w:tcW w:w="93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E4180" w:rsidRPr="00017824" w:rsidRDefault="00B42E24" w:rsidP="00B42E24">
            <w:pPr>
              <w:pStyle w:val="31"/>
              <w:shd w:val="clear" w:color="auto" w:fill="auto"/>
              <w:spacing w:before="0" w:line="240" w:lineRule="auto"/>
              <w:ind w:firstLine="0"/>
              <w:rPr>
                <w:rStyle w:val="8pt"/>
                <w:rFonts w:ascii="Times New Roman" w:hAnsi="Times New Roman" w:cs="Times New Roman"/>
                <w:sz w:val="20"/>
                <w:szCs w:val="20"/>
              </w:rPr>
            </w:pPr>
            <w:r>
              <w:rPr>
                <w:rStyle w:val="8pt"/>
                <w:rFonts w:ascii="Times New Roman" w:hAnsi="Times New Roman" w:cs="Times New Roman"/>
                <w:sz w:val="20"/>
                <w:szCs w:val="20"/>
              </w:rPr>
              <w:t xml:space="preserve">Котельная пос. </w:t>
            </w:r>
            <w:r w:rsidR="00BE4180" w:rsidRPr="00017824">
              <w:rPr>
                <w:rStyle w:val="8pt"/>
                <w:rFonts w:ascii="Times New Roman" w:hAnsi="Times New Roman" w:cs="Times New Roman"/>
                <w:sz w:val="20"/>
                <w:szCs w:val="20"/>
              </w:rPr>
              <w:t>Шах</w:t>
            </w:r>
            <w:r>
              <w:rPr>
                <w:rStyle w:val="8pt"/>
                <w:rFonts w:ascii="Times New Roman" w:hAnsi="Times New Roman" w:cs="Times New Roman"/>
                <w:sz w:val="20"/>
                <w:szCs w:val="20"/>
              </w:rPr>
              <w:t>-Т</w:t>
            </w:r>
            <w:r w:rsidR="00BE4180" w:rsidRPr="00017824">
              <w:rPr>
                <w:rStyle w:val="8pt"/>
                <w:rFonts w:ascii="Times New Roman" w:hAnsi="Times New Roman" w:cs="Times New Roman"/>
                <w:sz w:val="20"/>
                <w:szCs w:val="20"/>
              </w:rPr>
              <w:t>ау</w:t>
            </w:r>
          </w:p>
        </w:tc>
      </w:tr>
      <w:tr w:rsidR="00932800" w:rsidRPr="00BE4180" w:rsidTr="00017824">
        <w:trPr>
          <w:trHeight w:hRule="exact" w:val="235"/>
        </w:trPr>
        <w:tc>
          <w:tcPr>
            <w:tcW w:w="4742" w:type="dxa"/>
            <w:tcBorders>
              <w:top w:val="single" w:sz="4" w:space="0" w:color="auto"/>
              <w:left w:val="single" w:sz="4" w:space="0" w:color="auto"/>
              <w:bottom w:val="single" w:sz="4" w:space="0" w:color="auto"/>
            </w:tcBorders>
            <w:shd w:val="clear" w:color="auto" w:fill="FFFFFF"/>
            <w:vAlign w:val="center"/>
          </w:tcPr>
          <w:p w:rsidR="00932800" w:rsidRPr="00017824" w:rsidRDefault="00BE4180" w:rsidP="00017824">
            <w:pPr>
              <w:pStyle w:val="31"/>
              <w:shd w:val="clear" w:color="auto" w:fill="auto"/>
              <w:spacing w:before="0" w:line="240" w:lineRule="auto"/>
              <w:ind w:firstLine="0"/>
              <w:rPr>
                <w:rStyle w:val="8pt"/>
                <w:rFonts w:ascii="Times New Roman" w:hAnsi="Times New Roman" w:cs="Times New Roman"/>
                <w:sz w:val="20"/>
                <w:szCs w:val="20"/>
              </w:rPr>
            </w:pPr>
            <w:r w:rsidRPr="00017824">
              <w:rPr>
                <w:rStyle w:val="8pt"/>
                <w:rFonts w:ascii="Times New Roman" w:hAnsi="Times New Roman" w:cs="Times New Roman"/>
                <w:sz w:val="20"/>
                <w:szCs w:val="20"/>
              </w:rPr>
              <w:t>Источник</w:t>
            </w:r>
          </w:p>
        </w:tc>
        <w:tc>
          <w:tcPr>
            <w:tcW w:w="4570" w:type="dxa"/>
            <w:tcBorders>
              <w:top w:val="single" w:sz="4" w:space="0" w:color="auto"/>
              <w:left w:val="single" w:sz="4" w:space="0" w:color="auto"/>
              <w:bottom w:val="single" w:sz="4" w:space="0" w:color="auto"/>
              <w:right w:val="single" w:sz="4" w:space="0" w:color="auto"/>
            </w:tcBorders>
            <w:shd w:val="clear" w:color="auto" w:fill="FFFFFF"/>
            <w:vAlign w:val="center"/>
          </w:tcPr>
          <w:p w:rsidR="00932800" w:rsidRPr="00017824" w:rsidRDefault="001B1AB1" w:rsidP="001B1AB1">
            <w:pPr>
              <w:pStyle w:val="31"/>
              <w:shd w:val="clear" w:color="auto" w:fill="auto"/>
              <w:spacing w:before="0" w:line="240" w:lineRule="auto"/>
              <w:ind w:firstLine="0"/>
              <w:rPr>
                <w:rStyle w:val="8pt"/>
                <w:rFonts w:ascii="Times New Roman" w:hAnsi="Times New Roman" w:cs="Times New Roman"/>
                <w:sz w:val="20"/>
                <w:szCs w:val="20"/>
              </w:rPr>
            </w:pPr>
            <w:r>
              <w:rPr>
                <w:rStyle w:val="8pt"/>
                <w:rFonts w:ascii="Times New Roman" w:hAnsi="Times New Roman" w:cs="Times New Roman"/>
                <w:sz w:val="20"/>
                <w:szCs w:val="20"/>
              </w:rPr>
              <w:t>ул</w:t>
            </w:r>
            <w:proofErr w:type="gramStart"/>
            <w:r>
              <w:rPr>
                <w:rStyle w:val="8pt"/>
                <w:rFonts w:ascii="Times New Roman" w:hAnsi="Times New Roman" w:cs="Times New Roman"/>
                <w:sz w:val="20"/>
                <w:szCs w:val="20"/>
              </w:rPr>
              <w:t>.</w:t>
            </w:r>
            <w:r w:rsidR="00BE4180" w:rsidRPr="00017824">
              <w:rPr>
                <w:rStyle w:val="8pt"/>
                <w:rFonts w:ascii="Times New Roman" w:hAnsi="Times New Roman" w:cs="Times New Roman"/>
                <w:sz w:val="20"/>
                <w:szCs w:val="20"/>
              </w:rPr>
              <w:t>Л</w:t>
            </w:r>
            <w:proofErr w:type="gramEnd"/>
            <w:r w:rsidR="00BE4180" w:rsidRPr="00017824">
              <w:rPr>
                <w:rStyle w:val="8pt"/>
                <w:rFonts w:ascii="Times New Roman" w:hAnsi="Times New Roman" w:cs="Times New Roman"/>
                <w:sz w:val="20"/>
                <w:szCs w:val="20"/>
              </w:rPr>
              <w:t>ибкнехта</w:t>
            </w:r>
            <w:r>
              <w:rPr>
                <w:rStyle w:val="8pt"/>
                <w:rFonts w:ascii="Times New Roman" w:hAnsi="Times New Roman" w:cs="Times New Roman"/>
                <w:sz w:val="20"/>
                <w:szCs w:val="20"/>
              </w:rPr>
              <w:t>, д.</w:t>
            </w:r>
            <w:r w:rsidR="00BE4180" w:rsidRPr="00017824">
              <w:rPr>
                <w:rStyle w:val="8pt"/>
                <w:rFonts w:ascii="Times New Roman" w:hAnsi="Times New Roman" w:cs="Times New Roman"/>
                <w:sz w:val="20"/>
                <w:szCs w:val="20"/>
              </w:rPr>
              <w:t>4в</w:t>
            </w:r>
          </w:p>
        </w:tc>
      </w:tr>
    </w:tbl>
    <w:p w:rsidR="003F532F" w:rsidRPr="009C62D8" w:rsidRDefault="003F532F" w:rsidP="003F532F">
      <w:pPr>
        <w:pStyle w:val="2"/>
        <w:rPr>
          <w:rFonts w:ascii="Times New Roman" w:hAnsi="Times New Roman" w:cs="Times New Roman"/>
        </w:rPr>
      </w:pPr>
      <w:bookmarkStart w:id="10" w:name="_Toc372302535"/>
      <w:r w:rsidRPr="009C62D8">
        <w:rPr>
          <w:rFonts w:ascii="Times New Roman" w:hAnsi="Times New Roman" w:cs="Times New Roman"/>
        </w:rPr>
        <w:lastRenderedPageBreak/>
        <w:t>Вероятности безотказной работы не резервируемых</w:t>
      </w:r>
      <w:bookmarkStart w:id="11" w:name="bookmark20"/>
      <w:r w:rsidRPr="009C62D8">
        <w:rPr>
          <w:rFonts w:ascii="Times New Roman" w:hAnsi="Times New Roman" w:cs="Times New Roman"/>
        </w:rPr>
        <w:t xml:space="preserve"> магистральных теплопроводов тепловой сети</w:t>
      </w:r>
      <w:bookmarkEnd w:id="10"/>
      <w:bookmarkEnd w:id="11"/>
    </w:p>
    <w:p w:rsidR="00A75FC4" w:rsidRPr="004D0E33" w:rsidRDefault="00223694" w:rsidP="00FE13EB">
      <w:pPr>
        <w:pStyle w:val="3"/>
      </w:pPr>
      <w:bookmarkStart w:id="12" w:name="_Toc372302536"/>
      <w:r>
        <w:t xml:space="preserve">Магистральный теплопровод </w:t>
      </w:r>
      <w:proofErr w:type="spellStart"/>
      <w:r>
        <w:t>СтТЭЦ</w:t>
      </w:r>
      <w:proofErr w:type="spellEnd"/>
      <w:r>
        <w:t xml:space="preserve">  (</w:t>
      </w:r>
      <w:r w:rsidR="00632D71">
        <w:t>«</w:t>
      </w:r>
      <w:r>
        <w:t>расчетный путь 1</w:t>
      </w:r>
      <w:r w:rsidR="00632D71">
        <w:t>»</w:t>
      </w:r>
      <w:r>
        <w:t>)</w:t>
      </w:r>
      <w:bookmarkEnd w:id="12"/>
    </w:p>
    <w:p w:rsidR="00223694" w:rsidRPr="00A56820" w:rsidRDefault="00223694" w:rsidP="009C62D8">
      <w:pPr>
        <w:pStyle w:val="31"/>
        <w:shd w:val="clear" w:color="auto" w:fill="auto"/>
        <w:spacing w:before="0" w:line="413" w:lineRule="exact"/>
        <w:ind w:left="120" w:right="120" w:firstLine="600"/>
        <w:jc w:val="both"/>
        <w:rPr>
          <w:rFonts w:ascii="Times New Roman" w:hAnsi="Times New Roman" w:cs="Times New Roman"/>
          <w:sz w:val="24"/>
          <w:szCs w:val="24"/>
        </w:rPr>
      </w:pPr>
      <w:r w:rsidRPr="00A56820">
        <w:rPr>
          <w:rFonts w:ascii="Times New Roman" w:hAnsi="Times New Roman" w:cs="Times New Roman"/>
          <w:sz w:val="24"/>
          <w:szCs w:val="24"/>
        </w:rPr>
        <w:t xml:space="preserve">Магистральный теплопровод </w:t>
      </w:r>
      <w:proofErr w:type="spellStart"/>
      <w:r w:rsidRPr="00A56820">
        <w:rPr>
          <w:rFonts w:ascii="Times New Roman" w:hAnsi="Times New Roman" w:cs="Times New Roman"/>
          <w:sz w:val="24"/>
          <w:szCs w:val="24"/>
        </w:rPr>
        <w:t>СтТЭЦ</w:t>
      </w:r>
      <w:proofErr w:type="spellEnd"/>
      <w:r w:rsidRPr="00A56820">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A56820">
        <w:rPr>
          <w:rFonts w:ascii="Times New Roman" w:hAnsi="Times New Roman" w:cs="Times New Roman"/>
          <w:sz w:val="24"/>
          <w:szCs w:val="24"/>
        </w:rPr>
        <w:t xml:space="preserve">вывод </w:t>
      </w:r>
      <w:proofErr w:type="spellStart"/>
      <w:r w:rsidRPr="00A56820">
        <w:rPr>
          <w:rFonts w:ascii="Times New Roman" w:hAnsi="Times New Roman" w:cs="Times New Roman"/>
          <w:sz w:val="24"/>
          <w:szCs w:val="24"/>
        </w:rPr>
        <w:t>СтТЭЦ</w:t>
      </w:r>
      <w:proofErr w:type="spellEnd"/>
      <w:r w:rsidR="001B1AB1">
        <w:rPr>
          <w:rFonts w:ascii="Times New Roman" w:hAnsi="Times New Roman" w:cs="Times New Roman"/>
          <w:sz w:val="24"/>
          <w:szCs w:val="24"/>
        </w:rPr>
        <w:t>»</w:t>
      </w:r>
      <w:r w:rsidRPr="00A56820">
        <w:rPr>
          <w:rFonts w:ascii="Times New Roman" w:hAnsi="Times New Roman" w:cs="Times New Roman"/>
          <w:sz w:val="24"/>
          <w:szCs w:val="24"/>
        </w:rPr>
        <w:t xml:space="preserve"> и закачивается обобщенным потребителем «ГИБДД»  (</w:t>
      </w:r>
      <w:r w:rsidR="00C10F96">
        <w:rPr>
          <w:rFonts w:ascii="Times New Roman" w:hAnsi="Times New Roman" w:cs="Times New Roman"/>
          <w:sz w:val="24"/>
          <w:szCs w:val="24"/>
        </w:rPr>
        <w:t>см. рис 3.</w:t>
      </w:r>
      <w:r w:rsidR="00413605">
        <w:rPr>
          <w:rFonts w:ascii="Times New Roman" w:hAnsi="Times New Roman" w:cs="Times New Roman"/>
          <w:sz w:val="24"/>
          <w:szCs w:val="24"/>
        </w:rPr>
        <w:t>2.1.</w:t>
      </w:r>
      <w:r w:rsidRPr="00A56820">
        <w:rPr>
          <w:rFonts w:ascii="Times New Roman" w:hAnsi="Times New Roman" w:cs="Times New Roman"/>
          <w:sz w:val="24"/>
          <w:szCs w:val="24"/>
        </w:rPr>
        <w:t>).</w:t>
      </w:r>
    </w:p>
    <w:p w:rsidR="001A5FB2" w:rsidRDefault="001A5FB2" w:rsidP="001A5FB2">
      <w:pPr>
        <w:pStyle w:val="a9"/>
        <w:keepNext/>
      </w:pPr>
      <w:r>
        <w:t xml:space="preserve">Рисунок </w:t>
      </w:r>
      <w:r w:rsidR="00132396">
        <w:fldChar w:fldCharType="begin"/>
      </w:r>
      <w:r w:rsidR="00A137BE">
        <w:instrText xml:space="preserve"> STYLEREF 2 \s </w:instrText>
      </w:r>
      <w:r w:rsidR="00132396">
        <w:fldChar w:fldCharType="separate"/>
      </w:r>
      <w:r w:rsidR="00B756A0">
        <w:rPr>
          <w:noProof/>
        </w:rPr>
        <w:t>3.2</w:t>
      </w:r>
      <w:r w:rsidR="00132396">
        <w:rPr>
          <w:noProof/>
        </w:rPr>
        <w:fldChar w:fldCharType="end"/>
      </w:r>
      <w:r>
        <w:t>.</w:t>
      </w:r>
      <w:r w:rsidR="00132396">
        <w:fldChar w:fldCharType="begin"/>
      </w:r>
      <w:r w:rsidR="00A137BE">
        <w:instrText xml:space="preserve"> SEQ Рисунок \* ARABIC \s 2 </w:instrText>
      </w:r>
      <w:r w:rsidR="00132396">
        <w:fldChar w:fldCharType="separate"/>
      </w:r>
      <w:r w:rsidR="00B756A0">
        <w:rPr>
          <w:noProof/>
        </w:rPr>
        <w:t>1</w:t>
      </w:r>
      <w:r w:rsidR="00132396">
        <w:rPr>
          <w:noProof/>
        </w:rPr>
        <w:fldChar w:fldCharType="end"/>
      </w:r>
    </w:p>
    <w:p w:rsidR="00223694" w:rsidRPr="00223694" w:rsidRDefault="00223694" w:rsidP="00223694">
      <w:pPr>
        <w:jc w:val="center"/>
      </w:pPr>
      <w:r>
        <w:rPr>
          <w:noProof/>
          <w:lang w:eastAsia="ru-RU"/>
        </w:rPr>
        <w:drawing>
          <wp:inline distT="0" distB="0" distL="0" distR="0">
            <wp:extent cx="4372586" cy="3915322"/>
            <wp:effectExtent l="19050" t="0" r="8914" b="0"/>
            <wp:docPr id="1" name="Рисунок 0" descr="стТЭЦ-ГИБДД.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тТЭЦ-ГИБДД.png"/>
                    <pic:cNvPicPr/>
                  </pic:nvPicPr>
                  <pic:blipFill>
                    <a:blip r:embed="rId9" cstate="print"/>
                    <a:stretch>
                      <a:fillRect/>
                    </a:stretch>
                  </pic:blipFill>
                  <pic:spPr>
                    <a:xfrm>
                      <a:off x="0" y="0"/>
                      <a:ext cx="4372586" cy="3915322"/>
                    </a:xfrm>
                    <a:prstGeom prst="rect">
                      <a:avLst/>
                    </a:prstGeom>
                  </pic:spPr>
                </pic:pic>
              </a:graphicData>
            </a:graphic>
          </wp:inline>
        </w:drawing>
      </w:r>
    </w:p>
    <w:p w:rsidR="00AD672D" w:rsidRDefault="00C10F96" w:rsidP="00A56820">
      <w:pPr>
        <w:pStyle w:val="Default"/>
        <w:spacing w:line="360" w:lineRule="auto"/>
        <w:ind w:firstLine="709"/>
        <w:jc w:val="both"/>
      </w:pPr>
      <w:r>
        <w:t>В таблице 3.</w:t>
      </w:r>
      <w:r w:rsidR="001A5FB2">
        <w:t>2.1</w:t>
      </w:r>
      <w:r w:rsidR="00A75FC4" w:rsidRPr="00A75FC4">
        <w:t xml:space="preserve"> приведены данные расчета вероятности безотказной работы (далее ВБР)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9A341A">
        <w:t>Расчеты произведены на основе предоставленных данных.</w:t>
      </w:r>
    </w:p>
    <w:p w:rsidR="00AD672D" w:rsidRDefault="00AD672D" w:rsidP="00AD672D">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1</w:t>
      </w:r>
      <w:r w:rsidR="00132396">
        <w:rPr>
          <w:noProof/>
        </w:rPr>
        <w:fldChar w:fldCharType="end"/>
      </w:r>
    </w:p>
    <w:tbl>
      <w:tblPr>
        <w:tblStyle w:val="aa"/>
        <w:tblW w:w="0" w:type="auto"/>
        <w:tblInd w:w="-318" w:type="dxa"/>
        <w:tblLook w:val="04A0"/>
      </w:tblPr>
      <w:tblGrid>
        <w:gridCol w:w="821"/>
        <w:gridCol w:w="1051"/>
        <w:gridCol w:w="973"/>
        <w:gridCol w:w="1310"/>
        <w:gridCol w:w="1310"/>
        <w:gridCol w:w="1310"/>
        <w:gridCol w:w="1820"/>
        <w:gridCol w:w="1294"/>
      </w:tblGrid>
      <w:tr w:rsidR="008F0752" w:rsidRPr="00BE4180" w:rsidTr="00017824">
        <w:trPr>
          <w:cantSplit/>
          <w:trHeight w:val="987"/>
        </w:trPr>
        <w:tc>
          <w:tcPr>
            <w:tcW w:w="821"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51"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73"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310"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310"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310"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820" w:type="dxa"/>
            <w:vAlign w:val="center"/>
          </w:tcPr>
          <w:p w:rsidR="008F0752" w:rsidRPr="008F0752" w:rsidRDefault="008F0752" w:rsidP="008F0752">
            <w:pPr>
              <w:pStyle w:val="Default"/>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94"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9A341A" w:rsidRPr="00BE4180" w:rsidTr="00C57710">
        <w:tc>
          <w:tcPr>
            <w:tcW w:w="82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1</w:t>
            </w:r>
          </w:p>
        </w:tc>
        <w:tc>
          <w:tcPr>
            <w:tcW w:w="105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ТК106</w:t>
            </w:r>
          </w:p>
        </w:tc>
        <w:tc>
          <w:tcPr>
            <w:tcW w:w="973"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ТК107</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720</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0,55</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1961</w:t>
            </w:r>
          </w:p>
        </w:tc>
        <w:tc>
          <w:tcPr>
            <w:tcW w:w="182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52</w:t>
            </w:r>
          </w:p>
        </w:tc>
        <w:tc>
          <w:tcPr>
            <w:tcW w:w="1294"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0</w:t>
            </w:r>
          </w:p>
        </w:tc>
      </w:tr>
      <w:tr w:rsidR="009A341A" w:rsidRPr="00BE4180" w:rsidTr="00C57710">
        <w:tc>
          <w:tcPr>
            <w:tcW w:w="82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2</w:t>
            </w:r>
          </w:p>
        </w:tc>
        <w:tc>
          <w:tcPr>
            <w:tcW w:w="105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ТК101</w:t>
            </w:r>
          </w:p>
        </w:tc>
        <w:tc>
          <w:tcPr>
            <w:tcW w:w="973"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У-0</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820</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168,94</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1964</w:t>
            </w:r>
          </w:p>
        </w:tc>
        <w:tc>
          <w:tcPr>
            <w:tcW w:w="182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49</w:t>
            </w:r>
          </w:p>
        </w:tc>
        <w:tc>
          <w:tcPr>
            <w:tcW w:w="1294"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0</w:t>
            </w:r>
          </w:p>
        </w:tc>
      </w:tr>
      <w:tr w:rsidR="009A341A" w:rsidRPr="00BE4180" w:rsidTr="00C57710">
        <w:tc>
          <w:tcPr>
            <w:tcW w:w="82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3</w:t>
            </w:r>
          </w:p>
        </w:tc>
        <w:tc>
          <w:tcPr>
            <w:tcW w:w="105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ТК102</w:t>
            </w:r>
          </w:p>
        </w:tc>
        <w:tc>
          <w:tcPr>
            <w:tcW w:w="973"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ТК101</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820</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731</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1964</w:t>
            </w:r>
          </w:p>
        </w:tc>
        <w:tc>
          <w:tcPr>
            <w:tcW w:w="182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49</w:t>
            </w:r>
          </w:p>
        </w:tc>
        <w:tc>
          <w:tcPr>
            <w:tcW w:w="1294"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0</w:t>
            </w:r>
          </w:p>
        </w:tc>
      </w:tr>
      <w:tr w:rsidR="009A341A" w:rsidRPr="00BE4180" w:rsidTr="00C57710">
        <w:tc>
          <w:tcPr>
            <w:tcW w:w="82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4</w:t>
            </w:r>
          </w:p>
        </w:tc>
        <w:tc>
          <w:tcPr>
            <w:tcW w:w="105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ТК104</w:t>
            </w:r>
          </w:p>
        </w:tc>
        <w:tc>
          <w:tcPr>
            <w:tcW w:w="973"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ТК103</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820</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220</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1964</w:t>
            </w:r>
          </w:p>
        </w:tc>
        <w:tc>
          <w:tcPr>
            <w:tcW w:w="182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49</w:t>
            </w:r>
          </w:p>
        </w:tc>
        <w:tc>
          <w:tcPr>
            <w:tcW w:w="1294"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0</w:t>
            </w:r>
          </w:p>
        </w:tc>
      </w:tr>
      <w:tr w:rsidR="009A341A" w:rsidRPr="00BE4180" w:rsidTr="00C57710">
        <w:tc>
          <w:tcPr>
            <w:tcW w:w="82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5</w:t>
            </w:r>
          </w:p>
        </w:tc>
        <w:tc>
          <w:tcPr>
            <w:tcW w:w="105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ТК106</w:t>
            </w:r>
          </w:p>
        </w:tc>
        <w:tc>
          <w:tcPr>
            <w:tcW w:w="973"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ТК105</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720</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132</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1964</w:t>
            </w:r>
          </w:p>
        </w:tc>
        <w:tc>
          <w:tcPr>
            <w:tcW w:w="182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49</w:t>
            </w:r>
          </w:p>
        </w:tc>
        <w:tc>
          <w:tcPr>
            <w:tcW w:w="1294"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0</w:t>
            </w:r>
          </w:p>
        </w:tc>
      </w:tr>
      <w:tr w:rsidR="009A341A" w:rsidRPr="00BE4180" w:rsidTr="00C57710">
        <w:tc>
          <w:tcPr>
            <w:tcW w:w="82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6</w:t>
            </w:r>
          </w:p>
        </w:tc>
        <w:tc>
          <w:tcPr>
            <w:tcW w:w="105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ТК105</w:t>
            </w:r>
          </w:p>
        </w:tc>
        <w:tc>
          <w:tcPr>
            <w:tcW w:w="973"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ТК104</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720</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152</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1964</w:t>
            </w:r>
          </w:p>
        </w:tc>
        <w:tc>
          <w:tcPr>
            <w:tcW w:w="182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49</w:t>
            </w:r>
          </w:p>
        </w:tc>
        <w:tc>
          <w:tcPr>
            <w:tcW w:w="1294"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0</w:t>
            </w:r>
          </w:p>
        </w:tc>
      </w:tr>
      <w:tr w:rsidR="009A341A" w:rsidRPr="00BE4180" w:rsidTr="00C57710">
        <w:tc>
          <w:tcPr>
            <w:tcW w:w="82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7</w:t>
            </w:r>
          </w:p>
        </w:tc>
        <w:tc>
          <w:tcPr>
            <w:tcW w:w="1051"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ТК103</w:t>
            </w:r>
          </w:p>
        </w:tc>
        <w:tc>
          <w:tcPr>
            <w:tcW w:w="973"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ТК104</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820</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652</w:t>
            </w:r>
          </w:p>
        </w:tc>
        <w:tc>
          <w:tcPr>
            <w:tcW w:w="131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1964</w:t>
            </w:r>
          </w:p>
        </w:tc>
        <w:tc>
          <w:tcPr>
            <w:tcW w:w="1820"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49</w:t>
            </w:r>
          </w:p>
        </w:tc>
        <w:tc>
          <w:tcPr>
            <w:tcW w:w="1294" w:type="dxa"/>
            <w:vAlign w:val="center"/>
          </w:tcPr>
          <w:p w:rsidR="009A341A" w:rsidRPr="00BE4180" w:rsidRDefault="009A341A" w:rsidP="00BE4180">
            <w:pPr>
              <w:jc w:val="center"/>
              <w:rPr>
                <w:rFonts w:ascii="Times New Roman" w:hAnsi="Times New Roman" w:cs="Times New Roman"/>
                <w:sz w:val="20"/>
                <w:szCs w:val="20"/>
              </w:rPr>
            </w:pPr>
            <w:r w:rsidRPr="00BE4180">
              <w:rPr>
                <w:rFonts w:ascii="Times New Roman" w:hAnsi="Times New Roman" w:cs="Times New Roman"/>
                <w:sz w:val="20"/>
                <w:szCs w:val="20"/>
              </w:rPr>
              <w:t>0</w:t>
            </w:r>
          </w:p>
        </w:tc>
      </w:tr>
    </w:tbl>
    <w:p w:rsidR="00A75FC4" w:rsidRDefault="00A75FC4" w:rsidP="00A75FC4"/>
    <w:p w:rsidR="009A341A" w:rsidRPr="00A56820" w:rsidRDefault="009A341A" w:rsidP="00A56820">
      <w:pPr>
        <w:pStyle w:val="31"/>
        <w:shd w:val="clear" w:color="auto" w:fill="auto"/>
        <w:spacing w:before="0" w:line="360" w:lineRule="auto"/>
        <w:ind w:left="20" w:right="20" w:firstLine="709"/>
        <w:jc w:val="both"/>
        <w:rPr>
          <w:rFonts w:ascii="Times New Roman" w:hAnsi="Times New Roman" w:cs="Times New Roman"/>
          <w:sz w:val="24"/>
          <w:szCs w:val="24"/>
        </w:rPr>
      </w:pPr>
      <w:r w:rsidRPr="00A56820">
        <w:rPr>
          <w:rFonts w:ascii="Times New Roman" w:hAnsi="Times New Roman" w:cs="Times New Roman"/>
          <w:sz w:val="24"/>
          <w:szCs w:val="24"/>
        </w:rPr>
        <w:lastRenderedPageBreak/>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A56820">
        <w:rPr>
          <w:rFonts w:ascii="Times New Roman" w:hAnsi="Times New Roman" w:cs="Times New Roman"/>
          <w:sz w:val="24"/>
          <w:szCs w:val="24"/>
          <w:lang w:val="en-US" w:bidi="en-US"/>
        </w:rPr>
        <w:t>P</w:t>
      </w:r>
      <w:r w:rsidRPr="00A56820">
        <w:rPr>
          <w:rFonts w:ascii="Times New Roman" w:hAnsi="Times New Roman" w:cs="Times New Roman"/>
          <w:sz w:val="24"/>
          <w:szCs w:val="24"/>
          <w:lang w:bidi="en-US"/>
        </w:rPr>
        <w:t xml:space="preserve"> </w:t>
      </w:r>
      <w:r w:rsidRPr="00A56820">
        <w:rPr>
          <w:rStyle w:val="Garamond12pt"/>
          <w:rFonts w:ascii="Times New Roman" w:hAnsi="Times New Roman" w:cs="Times New Roman"/>
          <w:lang w:val="ru-RU" w:eastAsia="ru-RU" w:bidi="ru-RU"/>
        </w:rPr>
        <w:t>&gt;</w:t>
      </w:r>
      <w:r w:rsidR="009C62D8">
        <w:rPr>
          <w:rFonts w:ascii="Times New Roman" w:hAnsi="Times New Roman" w:cs="Times New Roman"/>
          <w:sz w:val="24"/>
          <w:szCs w:val="24"/>
        </w:rPr>
        <w:t xml:space="preserve"> 0,9</w:t>
      </w:r>
      <w:r w:rsidRPr="00A56820">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9A341A" w:rsidRPr="00A56820" w:rsidRDefault="009A341A" w:rsidP="00A56820">
      <w:pPr>
        <w:pStyle w:val="31"/>
        <w:shd w:val="clear" w:color="auto" w:fill="auto"/>
        <w:spacing w:before="0" w:line="360" w:lineRule="auto"/>
        <w:ind w:left="20" w:right="20" w:firstLine="709"/>
        <w:jc w:val="both"/>
        <w:rPr>
          <w:rFonts w:ascii="Times New Roman" w:hAnsi="Times New Roman" w:cs="Times New Roman"/>
          <w:sz w:val="24"/>
          <w:szCs w:val="24"/>
        </w:rPr>
      </w:pPr>
      <w:r w:rsidRPr="00A56820">
        <w:rPr>
          <w:rFonts w:ascii="Times New Roman" w:hAnsi="Times New Roman" w:cs="Times New Roman"/>
          <w:sz w:val="24"/>
          <w:szCs w:val="24"/>
        </w:rPr>
        <w:t xml:space="preserve">Отсюда следует стратегия реконструкции магистрального </w:t>
      </w:r>
      <w:r w:rsidR="009C62D8" w:rsidRPr="00A56820">
        <w:rPr>
          <w:rFonts w:ascii="Times New Roman" w:hAnsi="Times New Roman" w:cs="Times New Roman"/>
          <w:sz w:val="24"/>
          <w:szCs w:val="24"/>
        </w:rPr>
        <w:t>теплопровода,</w:t>
      </w:r>
      <w:r w:rsidRPr="00A56820">
        <w:rPr>
          <w:rFonts w:ascii="Times New Roman" w:hAnsi="Times New Roman" w:cs="Times New Roman"/>
          <w:sz w:val="24"/>
          <w:szCs w:val="24"/>
        </w:rPr>
        <w:t xml:space="preserve"> состоящая из двух составляющих:</w:t>
      </w:r>
    </w:p>
    <w:p w:rsidR="009A341A" w:rsidRPr="00A56820" w:rsidRDefault="009A341A" w:rsidP="003F532F">
      <w:pPr>
        <w:pStyle w:val="31"/>
        <w:numPr>
          <w:ilvl w:val="0"/>
          <w:numId w:val="20"/>
        </w:numPr>
        <w:shd w:val="clear" w:color="auto" w:fill="auto"/>
        <w:spacing w:before="0" w:line="360" w:lineRule="auto"/>
        <w:ind w:firstLine="567"/>
        <w:jc w:val="both"/>
        <w:rPr>
          <w:rFonts w:ascii="Times New Roman" w:hAnsi="Times New Roman" w:cs="Times New Roman"/>
          <w:sz w:val="24"/>
          <w:szCs w:val="24"/>
        </w:rPr>
      </w:pPr>
      <w:r w:rsidRPr="00A56820">
        <w:rPr>
          <w:rFonts w:ascii="Times New Roman" w:hAnsi="Times New Roman" w:cs="Times New Roman"/>
          <w:sz w:val="24"/>
          <w:szCs w:val="24"/>
        </w:rPr>
        <w:t xml:space="preserve"> реконструкция участков тепловой сети с наименьшей надежностью;</w:t>
      </w:r>
    </w:p>
    <w:p w:rsidR="009A341A" w:rsidRDefault="009A341A" w:rsidP="003F532F">
      <w:pPr>
        <w:pStyle w:val="31"/>
        <w:numPr>
          <w:ilvl w:val="0"/>
          <w:numId w:val="20"/>
        </w:numPr>
        <w:shd w:val="clear" w:color="auto" w:fill="auto"/>
        <w:spacing w:before="0" w:after="458" w:line="360" w:lineRule="auto"/>
        <w:ind w:right="20" w:firstLine="567"/>
        <w:jc w:val="both"/>
      </w:pPr>
      <w:r w:rsidRPr="00A56820">
        <w:rPr>
          <w:rFonts w:ascii="Times New Roman" w:hAnsi="Times New Roman" w:cs="Times New Roman"/>
          <w:sz w:val="24"/>
          <w:szCs w:val="24"/>
        </w:rPr>
        <w:t xml:space="preserve"> либо, резервирование участков тепловой сети с наименьшей надежностью</w:t>
      </w:r>
      <w:r>
        <w:t>.</w:t>
      </w:r>
    </w:p>
    <w:p w:rsidR="008F56CB" w:rsidRDefault="008F56CB" w:rsidP="00FE13EB">
      <w:pPr>
        <w:pStyle w:val="3"/>
      </w:pPr>
      <w:bookmarkStart w:id="13" w:name="_Toc372302537"/>
      <w:r>
        <w:t>М</w:t>
      </w:r>
      <w:r w:rsidR="00DD0912">
        <w:t xml:space="preserve">агистральный теплопровод </w:t>
      </w:r>
      <w:proofErr w:type="spellStart"/>
      <w:r w:rsidR="00DD0912">
        <w:t>СтТЭЦ</w:t>
      </w:r>
      <w:proofErr w:type="spellEnd"/>
      <w:r w:rsidR="00DD0912">
        <w:t xml:space="preserve"> </w:t>
      </w:r>
      <w:r>
        <w:t>(</w:t>
      </w:r>
      <w:r w:rsidR="00C57710">
        <w:t>«</w:t>
      </w:r>
      <w:r>
        <w:t>расчетный путь 2</w:t>
      </w:r>
      <w:r w:rsidR="00C57710">
        <w:t>»</w:t>
      </w:r>
      <w:r>
        <w:t>)</w:t>
      </w:r>
      <w:bookmarkEnd w:id="13"/>
    </w:p>
    <w:p w:rsidR="00413605" w:rsidRDefault="008F56CB" w:rsidP="00413605">
      <w:pPr>
        <w:pStyle w:val="31"/>
        <w:shd w:val="clear" w:color="auto" w:fill="auto"/>
        <w:spacing w:before="0" w:after="458" w:line="360" w:lineRule="auto"/>
        <w:ind w:left="119" w:right="119" w:firstLine="601"/>
        <w:jc w:val="both"/>
        <w:rPr>
          <w:rFonts w:ascii="Times New Roman" w:hAnsi="Times New Roman" w:cs="Times New Roman"/>
          <w:sz w:val="24"/>
          <w:szCs w:val="24"/>
        </w:rPr>
      </w:pPr>
      <w:r w:rsidRPr="00A56820">
        <w:rPr>
          <w:rFonts w:ascii="Times New Roman" w:hAnsi="Times New Roman" w:cs="Times New Roman"/>
          <w:sz w:val="24"/>
          <w:szCs w:val="24"/>
        </w:rPr>
        <w:t xml:space="preserve">Магистральный теплопровод </w:t>
      </w:r>
      <w:proofErr w:type="spellStart"/>
      <w:r w:rsidRPr="00A56820">
        <w:rPr>
          <w:rFonts w:ascii="Times New Roman" w:hAnsi="Times New Roman" w:cs="Times New Roman"/>
          <w:sz w:val="24"/>
          <w:szCs w:val="24"/>
        </w:rPr>
        <w:t>СтТЭЦ</w:t>
      </w:r>
      <w:proofErr w:type="spellEnd"/>
      <w:r w:rsidRPr="00A56820">
        <w:rPr>
          <w:rFonts w:ascii="Times New Roman" w:hAnsi="Times New Roman" w:cs="Times New Roman"/>
          <w:sz w:val="24"/>
          <w:szCs w:val="24"/>
        </w:rPr>
        <w:t xml:space="preserve"> (</w:t>
      </w:r>
      <w:r w:rsidR="00632D71">
        <w:rPr>
          <w:rFonts w:ascii="Times New Roman" w:hAnsi="Times New Roman" w:cs="Times New Roman"/>
          <w:sz w:val="24"/>
          <w:szCs w:val="24"/>
        </w:rPr>
        <w:t>«</w:t>
      </w:r>
      <w:r w:rsidRPr="00A56820">
        <w:rPr>
          <w:rFonts w:ascii="Times New Roman" w:hAnsi="Times New Roman" w:cs="Times New Roman"/>
          <w:sz w:val="24"/>
          <w:szCs w:val="24"/>
        </w:rPr>
        <w:t>расчетный путь 2</w:t>
      </w:r>
      <w:r w:rsidR="00632D71">
        <w:rPr>
          <w:rFonts w:ascii="Times New Roman" w:hAnsi="Times New Roman" w:cs="Times New Roman"/>
          <w:sz w:val="24"/>
          <w:szCs w:val="24"/>
        </w:rPr>
        <w:t>»</w:t>
      </w:r>
      <w:r w:rsidRPr="00A56820">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A56820">
        <w:rPr>
          <w:rFonts w:ascii="Times New Roman" w:hAnsi="Times New Roman" w:cs="Times New Roman"/>
          <w:sz w:val="24"/>
          <w:szCs w:val="24"/>
        </w:rPr>
        <w:t xml:space="preserve">вывод </w:t>
      </w:r>
      <w:proofErr w:type="spellStart"/>
      <w:r w:rsidRPr="00A56820">
        <w:rPr>
          <w:rFonts w:ascii="Times New Roman" w:hAnsi="Times New Roman" w:cs="Times New Roman"/>
          <w:sz w:val="24"/>
          <w:szCs w:val="24"/>
        </w:rPr>
        <w:t>СтТЭЦ</w:t>
      </w:r>
      <w:proofErr w:type="spellEnd"/>
      <w:r w:rsidR="001B1AB1">
        <w:rPr>
          <w:rFonts w:ascii="Times New Roman" w:hAnsi="Times New Roman" w:cs="Times New Roman"/>
          <w:sz w:val="24"/>
          <w:szCs w:val="24"/>
        </w:rPr>
        <w:t>»</w:t>
      </w:r>
      <w:r w:rsidRPr="00A56820">
        <w:rPr>
          <w:rFonts w:ascii="Times New Roman" w:hAnsi="Times New Roman" w:cs="Times New Roman"/>
          <w:sz w:val="24"/>
          <w:szCs w:val="24"/>
        </w:rPr>
        <w:t xml:space="preserve"> и закачивается обобщенным потребителем  медицинский центр «</w:t>
      </w:r>
      <w:proofErr w:type="spellStart"/>
      <w:r w:rsidRPr="00A56820">
        <w:rPr>
          <w:rFonts w:ascii="Times New Roman" w:hAnsi="Times New Roman" w:cs="Times New Roman"/>
          <w:sz w:val="24"/>
          <w:szCs w:val="24"/>
        </w:rPr>
        <w:t>Норис</w:t>
      </w:r>
      <w:proofErr w:type="spellEnd"/>
      <w:r w:rsidRPr="00A56820">
        <w:rPr>
          <w:rFonts w:ascii="Times New Roman" w:hAnsi="Times New Roman" w:cs="Times New Roman"/>
          <w:sz w:val="24"/>
          <w:szCs w:val="24"/>
        </w:rPr>
        <w:t>», т</w:t>
      </w:r>
      <w:proofErr w:type="gramStart"/>
      <w:r w:rsidRPr="00A56820">
        <w:rPr>
          <w:rFonts w:ascii="Times New Roman" w:hAnsi="Times New Roman" w:cs="Times New Roman"/>
          <w:sz w:val="24"/>
          <w:szCs w:val="24"/>
        </w:rPr>
        <w:t>.к</w:t>
      </w:r>
      <w:proofErr w:type="gramEnd"/>
      <w:r w:rsidRPr="00A56820">
        <w:rPr>
          <w:rFonts w:ascii="Times New Roman" w:hAnsi="Times New Roman" w:cs="Times New Roman"/>
          <w:sz w:val="24"/>
          <w:szCs w:val="24"/>
        </w:rPr>
        <w:t xml:space="preserve"> в предыдущем пункте участок рассматривался от </w:t>
      </w:r>
      <w:proofErr w:type="spellStart"/>
      <w:r w:rsidRPr="00A56820">
        <w:rPr>
          <w:rFonts w:ascii="Times New Roman" w:hAnsi="Times New Roman" w:cs="Times New Roman"/>
          <w:sz w:val="24"/>
          <w:szCs w:val="24"/>
        </w:rPr>
        <w:t>СтТЭЦ</w:t>
      </w:r>
      <w:proofErr w:type="spellEnd"/>
      <w:r w:rsidRPr="00A56820">
        <w:rPr>
          <w:rFonts w:ascii="Times New Roman" w:hAnsi="Times New Roman" w:cs="Times New Roman"/>
          <w:sz w:val="24"/>
          <w:szCs w:val="24"/>
        </w:rPr>
        <w:t xml:space="preserve"> до «ГИБДД», то дальше рассматривается участок от «ГИБДД» до  медицинск</w:t>
      </w:r>
      <w:r w:rsidR="00C10F96">
        <w:rPr>
          <w:rFonts w:ascii="Times New Roman" w:hAnsi="Times New Roman" w:cs="Times New Roman"/>
          <w:sz w:val="24"/>
          <w:szCs w:val="24"/>
        </w:rPr>
        <w:t>ого центра «</w:t>
      </w:r>
      <w:proofErr w:type="spellStart"/>
      <w:r w:rsidR="00C10F96">
        <w:rPr>
          <w:rFonts w:ascii="Times New Roman" w:hAnsi="Times New Roman" w:cs="Times New Roman"/>
          <w:sz w:val="24"/>
          <w:szCs w:val="24"/>
        </w:rPr>
        <w:t>Норис</w:t>
      </w:r>
      <w:proofErr w:type="spellEnd"/>
      <w:r w:rsidR="00C10F96">
        <w:rPr>
          <w:rFonts w:ascii="Times New Roman" w:hAnsi="Times New Roman" w:cs="Times New Roman"/>
          <w:sz w:val="24"/>
          <w:szCs w:val="24"/>
        </w:rPr>
        <w:t>»  (см. рис 3</w:t>
      </w:r>
      <w:r w:rsidR="00B0132C" w:rsidRPr="00A56820">
        <w:rPr>
          <w:rFonts w:ascii="Times New Roman" w:hAnsi="Times New Roman" w:cs="Times New Roman"/>
          <w:sz w:val="24"/>
          <w:szCs w:val="24"/>
        </w:rPr>
        <w:t>.</w:t>
      </w:r>
      <w:r w:rsidR="001A5FB2">
        <w:rPr>
          <w:rFonts w:ascii="Times New Roman" w:hAnsi="Times New Roman" w:cs="Times New Roman"/>
          <w:sz w:val="24"/>
          <w:szCs w:val="24"/>
        </w:rPr>
        <w:t>2.2</w:t>
      </w:r>
      <w:r w:rsidRPr="00A56820">
        <w:rPr>
          <w:rFonts w:ascii="Times New Roman" w:hAnsi="Times New Roman" w:cs="Times New Roman"/>
          <w:sz w:val="24"/>
          <w:szCs w:val="24"/>
        </w:rPr>
        <w:t>).</w:t>
      </w:r>
    </w:p>
    <w:p w:rsidR="00413605" w:rsidRDefault="00413605" w:rsidP="00413605">
      <w:pPr>
        <w:pStyle w:val="a9"/>
        <w:keepNext/>
      </w:pPr>
      <w:r>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2</w:t>
      </w:r>
      <w:r w:rsidR="00132396">
        <w:rPr>
          <w:noProof/>
        </w:rPr>
        <w:fldChar w:fldCharType="end"/>
      </w:r>
    </w:p>
    <w:p w:rsidR="008F56CB" w:rsidRPr="00223694" w:rsidRDefault="008F56CB" w:rsidP="008F56CB">
      <w:pPr>
        <w:jc w:val="center"/>
      </w:pPr>
      <w:r>
        <w:rPr>
          <w:noProof/>
          <w:lang w:eastAsia="ru-RU"/>
        </w:rPr>
        <w:drawing>
          <wp:inline distT="0" distB="0" distL="0" distR="0">
            <wp:extent cx="3667124" cy="3623982"/>
            <wp:effectExtent l="19050" t="0" r="0" b="0"/>
            <wp:docPr id="4" name="Рисунок 3" descr="гибдд-нори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ибдд-норис.png"/>
                    <pic:cNvPicPr/>
                  </pic:nvPicPr>
                  <pic:blipFill>
                    <a:blip r:embed="rId10" cstate="print"/>
                    <a:stretch>
                      <a:fillRect/>
                    </a:stretch>
                  </pic:blipFill>
                  <pic:spPr>
                    <a:xfrm>
                      <a:off x="0" y="0"/>
                      <a:ext cx="3667636" cy="3624488"/>
                    </a:xfrm>
                    <a:prstGeom prst="rect">
                      <a:avLst/>
                    </a:prstGeom>
                  </pic:spPr>
                </pic:pic>
              </a:graphicData>
            </a:graphic>
          </wp:inline>
        </w:drawing>
      </w:r>
    </w:p>
    <w:p w:rsidR="00413605" w:rsidRPr="00413605" w:rsidRDefault="001A5FB2" w:rsidP="00413605">
      <w:pPr>
        <w:pStyle w:val="Default"/>
        <w:spacing w:line="360" w:lineRule="auto"/>
        <w:ind w:firstLine="709"/>
        <w:jc w:val="both"/>
      </w:pPr>
      <w:r>
        <w:lastRenderedPageBreak/>
        <w:t>В таблице 3.2.2</w:t>
      </w:r>
      <w:r w:rsidR="008F56CB"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8F56CB">
        <w:t>Расчеты произведены на основе предоставленных данных.</w:t>
      </w:r>
      <w:r w:rsidR="00413605" w:rsidRPr="00413605">
        <w:t xml:space="preserve"> </w:t>
      </w:r>
    </w:p>
    <w:p w:rsidR="00413605" w:rsidRDefault="00413605" w:rsidP="00413605">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2</w:t>
      </w:r>
      <w:r w:rsidR="00132396">
        <w:rPr>
          <w:noProof/>
        </w:rPr>
        <w:fldChar w:fldCharType="end"/>
      </w:r>
    </w:p>
    <w:tbl>
      <w:tblPr>
        <w:tblStyle w:val="aa"/>
        <w:tblW w:w="0" w:type="auto"/>
        <w:jc w:val="center"/>
        <w:tblInd w:w="-205" w:type="dxa"/>
        <w:tblLook w:val="04A0"/>
      </w:tblPr>
      <w:tblGrid>
        <w:gridCol w:w="811"/>
        <w:gridCol w:w="1039"/>
        <w:gridCol w:w="963"/>
        <w:gridCol w:w="1295"/>
        <w:gridCol w:w="1295"/>
        <w:gridCol w:w="1295"/>
        <w:gridCol w:w="1798"/>
        <w:gridCol w:w="1280"/>
      </w:tblGrid>
      <w:tr w:rsidR="008F0752" w:rsidRPr="00BE4180" w:rsidTr="00592B70">
        <w:trPr>
          <w:jc w:val="center"/>
        </w:trPr>
        <w:tc>
          <w:tcPr>
            <w:tcW w:w="811"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39"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63"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95"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95"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95"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798" w:type="dxa"/>
            <w:vAlign w:val="center"/>
          </w:tcPr>
          <w:p w:rsidR="008F0752" w:rsidRPr="008F0752" w:rsidRDefault="008F0752" w:rsidP="008F0752">
            <w:pPr>
              <w:pStyle w:val="Default"/>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80"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1</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ТК212</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ТК213</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2</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ТК214</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0,219</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3</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ТК213</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ТК214</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0,219</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0,056</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4</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ТК207</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ТК206</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0,377</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0,0725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5</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ТК208</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ТК207</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0,426</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0,105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6</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ТК208/1</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ТК208</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0,074</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7</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ТК206</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ТК106</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0,377</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0,349</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8</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ТК119</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ТК120</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0,115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1963</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50</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9</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ТК106</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ТК107</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0,55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1961</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52</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10</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ТК115</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ТК116</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0,188</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1963</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50</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11</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ТК117</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ТК118</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0,238</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1963</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50</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12</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ТК118</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ТК119</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0,223</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1963</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50</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13</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ТК116</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ТК117</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1963</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50</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14</w:t>
            </w:r>
          </w:p>
        </w:tc>
        <w:tc>
          <w:tcPr>
            <w:tcW w:w="1039"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ТК113а</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ТК114</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1962</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51</w:t>
            </w:r>
          </w:p>
        </w:tc>
        <w:tc>
          <w:tcPr>
            <w:tcW w:w="1280" w:type="dxa"/>
            <w:vAlign w:val="center"/>
          </w:tcPr>
          <w:p w:rsidR="00592B70"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15</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ТК113</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ТК113а</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1962</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51</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16</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ТК112</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ТК113</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0,111</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1962</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51</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17</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ТК110</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ТК111</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0,143</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1962</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51</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18</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ТК111</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1962</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51</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19</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ТК109</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ТК110</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0,183</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1962</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51</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20</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ТК108</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ТК109</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0,2385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1962</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51</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21</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ТК107</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ТК108</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0,1755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1962</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51</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22</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ТК115</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ТК15-31</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0,273</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0,317</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1960</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53</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23</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ТК15-31</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ТК215б</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0,273</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0,18</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1960</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53</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24</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ТК215а</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ТК215б</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0,273</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0,121</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25</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ТК215</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ТК215а</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0,273</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26</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ТК208/3</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ТК208/2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0,112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27</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ТК208/2</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ТК208/1</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0,078</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28</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ТК209</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ТК208/3</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0,088</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29</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ТК210</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ТК209</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0,099</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30</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ТК212</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ТК211б</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0,019</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31</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ТК211</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ТК210</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0,088</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32</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ТК211а</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ТК211</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0,066</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33</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ТК211б</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ТК211а</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0,325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0,06</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1958</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55</w:t>
            </w:r>
          </w:p>
        </w:tc>
        <w:tc>
          <w:tcPr>
            <w:tcW w:w="1280"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34</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ТК120</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ТК121</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0,04</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1965</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48</w:t>
            </w:r>
          </w:p>
        </w:tc>
        <w:tc>
          <w:tcPr>
            <w:tcW w:w="1280" w:type="dxa"/>
            <w:vAlign w:val="center"/>
          </w:tcPr>
          <w:p w:rsidR="00592B70"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592B70" w:rsidRPr="00BE4180" w:rsidTr="00592B70">
        <w:trPr>
          <w:jc w:val="center"/>
        </w:trPr>
        <w:tc>
          <w:tcPr>
            <w:tcW w:w="811" w:type="dxa"/>
            <w:vAlign w:val="center"/>
          </w:tcPr>
          <w:p w:rsidR="00592B70" w:rsidRPr="00BE4180" w:rsidRDefault="00592B70" w:rsidP="00BE4180">
            <w:pPr>
              <w:jc w:val="center"/>
              <w:rPr>
                <w:rFonts w:ascii="Times New Roman" w:hAnsi="Times New Roman" w:cs="Times New Roman"/>
                <w:sz w:val="20"/>
                <w:szCs w:val="20"/>
              </w:rPr>
            </w:pPr>
            <w:r w:rsidRPr="00BE4180">
              <w:rPr>
                <w:rFonts w:ascii="Times New Roman" w:hAnsi="Times New Roman" w:cs="Times New Roman"/>
                <w:sz w:val="20"/>
                <w:szCs w:val="20"/>
              </w:rPr>
              <w:t>35</w:t>
            </w:r>
          </w:p>
        </w:tc>
        <w:tc>
          <w:tcPr>
            <w:tcW w:w="1039"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ТК121</w:t>
            </w:r>
          </w:p>
        </w:tc>
        <w:tc>
          <w:tcPr>
            <w:tcW w:w="963"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0,045</w:t>
            </w:r>
          </w:p>
        </w:tc>
        <w:tc>
          <w:tcPr>
            <w:tcW w:w="1295"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1965</w:t>
            </w:r>
          </w:p>
        </w:tc>
        <w:tc>
          <w:tcPr>
            <w:tcW w:w="1798" w:type="dxa"/>
            <w:vAlign w:val="center"/>
          </w:tcPr>
          <w:p w:rsidR="00592B70" w:rsidRPr="00BE4180" w:rsidRDefault="00592B70"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48</w:t>
            </w:r>
          </w:p>
        </w:tc>
        <w:tc>
          <w:tcPr>
            <w:tcW w:w="1280" w:type="dxa"/>
            <w:vAlign w:val="center"/>
          </w:tcPr>
          <w:p w:rsidR="00592B70"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bl>
    <w:p w:rsidR="008F56CB" w:rsidRPr="00A56820" w:rsidRDefault="008F56CB" w:rsidP="00DD0912">
      <w:pPr>
        <w:pStyle w:val="31"/>
        <w:shd w:val="clear" w:color="auto" w:fill="auto"/>
        <w:spacing w:before="120" w:line="360" w:lineRule="auto"/>
        <w:ind w:left="20" w:right="20" w:firstLine="709"/>
        <w:jc w:val="both"/>
        <w:rPr>
          <w:rFonts w:ascii="Times New Roman" w:hAnsi="Times New Roman" w:cs="Times New Roman"/>
          <w:sz w:val="24"/>
          <w:szCs w:val="24"/>
        </w:rPr>
      </w:pPr>
      <w:r w:rsidRPr="00A56820">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A56820">
        <w:rPr>
          <w:rFonts w:ascii="Times New Roman" w:hAnsi="Times New Roman" w:cs="Times New Roman"/>
          <w:sz w:val="24"/>
          <w:szCs w:val="24"/>
          <w:lang w:val="en-US" w:bidi="en-US"/>
        </w:rPr>
        <w:t>P</w:t>
      </w:r>
      <w:r w:rsidRPr="00A56820">
        <w:rPr>
          <w:rFonts w:ascii="Times New Roman" w:hAnsi="Times New Roman" w:cs="Times New Roman"/>
          <w:sz w:val="24"/>
          <w:szCs w:val="24"/>
          <w:lang w:bidi="en-US"/>
        </w:rPr>
        <w:t xml:space="preserve"> </w:t>
      </w:r>
      <w:r w:rsidRPr="00A56820">
        <w:rPr>
          <w:rStyle w:val="Garamond12pt"/>
          <w:rFonts w:ascii="Times New Roman" w:hAnsi="Times New Roman" w:cs="Times New Roman"/>
          <w:lang w:val="ru-RU" w:eastAsia="ru-RU" w:bidi="ru-RU"/>
        </w:rPr>
        <w:t>&gt;</w:t>
      </w:r>
      <w:r w:rsidR="00DD0912">
        <w:rPr>
          <w:rFonts w:ascii="Times New Roman" w:hAnsi="Times New Roman" w:cs="Times New Roman"/>
          <w:sz w:val="24"/>
          <w:szCs w:val="24"/>
        </w:rPr>
        <w:t xml:space="preserve"> 0,9</w:t>
      </w:r>
      <w:r w:rsidRPr="00A56820">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8F56CB" w:rsidRPr="00A56820" w:rsidRDefault="008F56CB" w:rsidP="00A56820">
      <w:pPr>
        <w:pStyle w:val="31"/>
        <w:shd w:val="clear" w:color="auto" w:fill="auto"/>
        <w:spacing w:before="0" w:line="360" w:lineRule="auto"/>
        <w:ind w:left="20" w:right="20" w:firstLine="709"/>
        <w:jc w:val="both"/>
        <w:rPr>
          <w:rFonts w:ascii="Times New Roman" w:hAnsi="Times New Roman" w:cs="Times New Roman"/>
          <w:sz w:val="24"/>
          <w:szCs w:val="24"/>
        </w:rPr>
      </w:pPr>
      <w:r w:rsidRPr="00A56820">
        <w:rPr>
          <w:rFonts w:ascii="Times New Roman" w:hAnsi="Times New Roman" w:cs="Times New Roman"/>
          <w:sz w:val="24"/>
          <w:szCs w:val="24"/>
        </w:rPr>
        <w:lastRenderedPageBreak/>
        <w:t xml:space="preserve">Отсюда следует стратегия реконструкции магистрального </w:t>
      </w:r>
      <w:proofErr w:type="gramStart"/>
      <w:r w:rsidRPr="00A56820">
        <w:rPr>
          <w:rFonts w:ascii="Times New Roman" w:hAnsi="Times New Roman" w:cs="Times New Roman"/>
          <w:sz w:val="24"/>
          <w:szCs w:val="24"/>
        </w:rPr>
        <w:t>теплопровода</w:t>
      </w:r>
      <w:proofErr w:type="gramEnd"/>
      <w:r w:rsidRPr="00A56820">
        <w:rPr>
          <w:rFonts w:ascii="Times New Roman" w:hAnsi="Times New Roman" w:cs="Times New Roman"/>
          <w:sz w:val="24"/>
          <w:szCs w:val="24"/>
        </w:rPr>
        <w:t xml:space="preserve"> состоящая из двух составляющих:</w:t>
      </w:r>
    </w:p>
    <w:p w:rsidR="008F56CB" w:rsidRPr="00A56820" w:rsidRDefault="008F56CB" w:rsidP="00A56820">
      <w:pPr>
        <w:pStyle w:val="31"/>
        <w:numPr>
          <w:ilvl w:val="0"/>
          <w:numId w:val="20"/>
        </w:numPr>
        <w:shd w:val="clear" w:color="auto" w:fill="auto"/>
        <w:spacing w:before="0" w:line="360" w:lineRule="auto"/>
        <w:ind w:left="1300" w:firstLine="709"/>
        <w:jc w:val="left"/>
        <w:rPr>
          <w:rFonts w:ascii="Times New Roman" w:hAnsi="Times New Roman" w:cs="Times New Roman"/>
          <w:sz w:val="24"/>
          <w:szCs w:val="24"/>
        </w:rPr>
      </w:pPr>
      <w:r w:rsidRPr="00A56820">
        <w:rPr>
          <w:rFonts w:ascii="Times New Roman" w:hAnsi="Times New Roman" w:cs="Times New Roman"/>
          <w:sz w:val="24"/>
          <w:szCs w:val="24"/>
        </w:rPr>
        <w:t xml:space="preserve"> реконструкция участков тепловой сети с наименьшей надежностью;</w:t>
      </w:r>
    </w:p>
    <w:p w:rsidR="008F56CB" w:rsidRDefault="008F56CB" w:rsidP="00A56820">
      <w:pPr>
        <w:pStyle w:val="31"/>
        <w:numPr>
          <w:ilvl w:val="0"/>
          <w:numId w:val="20"/>
        </w:numPr>
        <w:shd w:val="clear" w:color="auto" w:fill="auto"/>
        <w:spacing w:before="0" w:after="458" w:line="360" w:lineRule="auto"/>
        <w:ind w:left="1300" w:right="20" w:firstLine="709"/>
        <w:jc w:val="left"/>
      </w:pPr>
      <w:r w:rsidRPr="00A56820">
        <w:rPr>
          <w:rFonts w:ascii="Times New Roman" w:hAnsi="Times New Roman" w:cs="Times New Roman"/>
          <w:sz w:val="24"/>
          <w:szCs w:val="24"/>
        </w:rPr>
        <w:t xml:space="preserve"> либо, резервирование участков тепловой сети с наименьшей надежностью</w:t>
      </w:r>
      <w:r>
        <w:t>.</w:t>
      </w:r>
    </w:p>
    <w:p w:rsidR="00C57710" w:rsidRDefault="00C57710" w:rsidP="00FE13EB">
      <w:pPr>
        <w:pStyle w:val="3"/>
      </w:pPr>
      <w:bookmarkStart w:id="14" w:name="_Toc372302538"/>
      <w:r>
        <w:t xml:space="preserve">Магистральный теплопровод </w:t>
      </w:r>
      <w:proofErr w:type="spellStart"/>
      <w:r>
        <w:t>СтТЭЦ</w:t>
      </w:r>
      <w:proofErr w:type="spellEnd"/>
      <w:r>
        <w:t xml:space="preserve">  («расчетный путь 3»)</w:t>
      </w:r>
      <w:bookmarkEnd w:id="14"/>
    </w:p>
    <w:p w:rsidR="00C57710" w:rsidRPr="00A56820" w:rsidRDefault="00C57710" w:rsidP="00A56820">
      <w:pPr>
        <w:pStyle w:val="31"/>
        <w:shd w:val="clear" w:color="auto" w:fill="auto"/>
        <w:spacing w:before="0" w:after="458" w:line="360" w:lineRule="auto"/>
        <w:ind w:left="119" w:right="119" w:firstLine="601"/>
        <w:jc w:val="both"/>
        <w:rPr>
          <w:rFonts w:ascii="Times New Roman" w:hAnsi="Times New Roman" w:cs="Times New Roman"/>
          <w:sz w:val="24"/>
          <w:szCs w:val="24"/>
        </w:rPr>
      </w:pPr>
      <w:r w:rsidRPr="00A56820">
        <w:rPr>
          <w:rFonts w:ascii="Times New Roman" w:hAnsi="Times New Roman" w:cs="Times New Roman"/>
          <w:sz w:val="24"/>
          <w:szCs w:val="24"/>
        </w:rPr>
        <w:t xml:space="preserve">Магистральный теплопровод </w:t>
      </w:r>
      <w:proofErr w:type="spellStart"/>
      <w:r w:rsidRPr="00A56820">
        <w:rPr>
          <w:rFonts w:ascii="Times New Roman" w:hAnsi="Times New Roman" w:cs="Times New Roman"/>
          <w:sz w:val="24"/>
          <w:szCs w:val="24"/>
        </w:rPr>
        <w:t>СтТЭЦ</w:t>
      </w:r>
      <w:proofErr w:type="spellEnd"/>
      <w:r w:rsidRPr="00A56820">
        <w:rPr>
          <w:rFonts w:ascii="Times New Roman" w:hAnsi="Times New Roman" w:cs="Times New Roman"/>
          <w:sz w:val="24"/>
          <w:szCs w:val="24"/>
        </w:rPr>
        <w:t xml:space="preserve"> (</w:t>
      </w:r>
      <w:r w:rsidR="00632D71">
        <w:rPr>
          <w:rFonts w:ascii="Times New Roman" w:hAnsi="Times New Roman" w:cs="Times New Roman"/>
          <w:sz w:val="24"/>
          <w:szCs w:val="24"/>
        </w:rPr>
        <w:t>«</w:t>
      </w:r>
      <w:r w:rsidRPr="00A56820">
        <w:rPr>
          <w:rFonts w:ascii="Times New Roman" w:hAnsi="Times New Roman" w:cs="Times New Roman"/>
          <w:sz w:val="24"/>
          <w:szCs w:val="24"/>
        </w:rPr>
        <w:t>расчетный путь 3</w:t>
      </w:r>
      <w:r w:rsidR="00632D71">
        <w:rPr>
          <w:rFonts w:ascii="Times New Roman" w:hAnsi="Times New Roman" w:cs="Times New Roman"/>
          <w:sz w:val="24"/>
          <w:szCs w:val="24"/>
        </w:rPr>
        <w:t>»</w:t>
      </w:r>
      <w:r w:rsidRPr="00A56820">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A56820">
        <w:rPr>
          <w:rFonts w:ascii="Times New Roman" w:hAnsi="Times New Roman" w:cs="Times New Roman"/>
          <w:sz w:val="24"/>
          <w:szCs w:val="24"/>
        </w:rPr>
        <w:t xml:space="preserve">вывод </w:t>
      </w:r>
      <w:proofErr w:type="spellStart"/>
      <w:r w:rsidRPr="00A56820">
        <w:rPr>
          <w:rFonts w:ascii="Times New Roman" w:hAnsi="Times New Roman" w:cs="Times New Roman"/>
          <w:sz w:val="24"/>
          <w:szCs w:val="24"/>
        </w:rPr>
        <w:t>СтТЭЦ</w:t>
      </w:r>
      <w:proofErr w:type="spellEnd"/>
      <w:r w:rsidR="001B1AB1">
        <w:rPr>
          <w:rFonts w:ascii="Times New Roman" w:hAnsi="Times New Roman" w:cs="Times New Roman"/>
          <w:sz w:val="24"/>
          <w:szCs w:val="24"/>
        </w:rPr>
        <w:t>»</w:t>
      </w:r>
      <w:r w:rsidRPr="00A56820">
        <w:rPr>
          <w:rFonts w:ascii="Times New Roman" w:hAnsi="Times New Roman" w:cs="Times New Roman"/>
          <w:sz w:val="24"/>
          <w:szCs w:val="24"/>
        </w:rPr>
        <w:t xml:space="preserve"> и закачивается обобщенным потребителем  ООО «Валькирия», т</w:t>
      </w:r>
      <w:proofErr w:type="gramStart"/>
      <w:r w:rsidRPr="00A56820">
        <w:rPr>
          <w:rFonts w:ascii="Times New Roman" w:hAnsi="Times New Roman" w:cs="Times New Roman"/>
          <w:sz w:val="24"/>
          <w:szCs w:val="24"/>
        </w:rPr>
        <w:t>.к</w:t>
      </w:r>
      <w:proofErr w:type="gramEnd"/>
      <w:r w:rsidRPr="00A56820">
        <w:rPr>
          <w:rFonts w:ascii="Times New Roman" w:hAnsi="Times New Roman" w:cs="Times New Roman"/>
          <w:sz w:val="24"/>
          <w:szCs w:val="24"/>
        </w:rPr>
        <w:t xml:space="preserve"> в предыдущих пунктах участок рассматривался от </w:t>
      </w:r>
      <w:proofErr w:type="spellStart"/>
      <w:r w:rsidRPr="00A56820">
        <w:rPr>
          <w:rFonts w:ascii="Times New Roman" w:hAnsi="Times New Roman" w:cs="Times New Roman"/>
          <w:sz w:val="24"/>
          <w:szCs w:val="24"/>
        </w:rPr>
        <w:t>СтТЭЦ</w:t>
      </w:r>
      <w:proofErr w:type="spellEnd"/>
      <w:r w:rsidRPr="00A56820">
        <w:rPr>
          <w:rFonts w:ascii="Times New Roman" w:hAnsi="Times New Roman" w:cs="Times New Roman"/>
          <w:sz w:val="24"/>
          <w:szCs w:val="24"/>
        </w:rPr>
        <w:t xml:space="preserve"> до </w:t>
      </w:r>
      <w:r w:rsidR="00086AF3" w:rsidRPr="00A56820">
        <w:rPr>
          <w:rFonts w:ascii="Times New Roman" w:hAnsi="Times New Roman" w:cs="Times New Roman"/>
          <w:sz w:val="24"/>
          <w:szCs w:val="24"/>
        </w:rPr>
        <w:t>медицинский</w:t>
      </w:r>
      <w:r w:rsidRPr="00A56820">
        <w:rPr>
          <w:rFonts w:ascii="Times New Roman" w:hAnsi="Times New Roman" w:cs="Times New Roman"/>
          <w:sz w:val="24"/>
          <w:szCs w:val="24"/>
        </w:rPr>
        <w:t xml:space="preserve"> центр «</w:t>
      </w:r>
      <w:proofErr w:type="spellStart"/>
      <w:r w:rsidRPr="00A56820">
        <w:rPr>
          <w:rFonts w:ascii="Times New Roman" w:hAnsi="Times New Roman" w:cs="Times New Roman"/>
          <w:sz w:val="24"/>
          <w:szCs w:val="24"/>
        </w:rPr>
        <w:t>Норис</w:t>
      </w:r>
      <w:proofErr w:type="spellEnd"/>
      <w:r w:rsidRPr="00A56820">
        <w:rPr>
          <w:rFonts w:ascii="Times New Roman" w:hAnsi="Times New Roman" w:cs="Times New Roman"/>
          <w:sz w:val="24"/>
          <w:szCs w:val="24"/>
        </w:rPr>
        <w:t>», то дальше рассматривается участок от «</w:t>
      </w:r>
      <w:proofErr w:type="spellStart"/>
      <w:r w:rsidRPr="00A56820">
        <w:rPr>
          <w:rFonts w:ascii="Times New Roman" w:hAnsi="Times New Roman" w:cs="Times New Roman"/>
          <w:sz w:val="24"/>
          <w:szCs w:val="24"/>
        </w:rPr>
        <w:t>Норис</w:t>
      </w:r>
      <w:proofErr w:type="spellEnd"/>
      <w:r w:rsidRPr="00A56820">
        <w:rPr>
          <w:rFonts w:ascii="Times New Roman" w:hAnsi="Times New Roman" w:cs="Times New Roman"/>
          <w:sz w:val="24"/>
          <w:szCs w:val="24"/>
        </w:rPr>
        <w:t>» до  ООО «Валькирия</w:t>
      </w:r>
      <w:r w:rsidR="00C10F96">
        <w:rPr>
          <w:rFonts w:ascii="Times New Roman" w:hAnsi="Times New Roman" w:cs="Times New Roman"/>
          <w:sz w:val="24"/>
          <w:szCs w:val="24"/>
        </w:rPr>
        <w:t>»  (см. рис 3.</w:t>
      </w:r>
      <w:r w:rsidR="00413605">
        <w:rPr>
          <w:rFonts w:ascii="Times New Roman" w:hAnsi="Times New Roman" w:cs="Times New Roman"/>
          <w:sz w:val="24"/>
          <w:szCs w:val="24"/>
        </w:rPr>
        <w:t>2.</w:t>
      </w:r>
      <w:r w:rsidR="00C10F96">
        <w:rPr>
          <w:rFonts w:ascii="Times New Roman" w:hAnsi="Times New Roman" w:cs="Times New Roman"/>
          <w:sz w:val="24"/>
          <w:szCs w:val="24"/>
        </w:rPr>
        <w:t>3</w:t>
      </w:r>
      <w:r w:rsidRPr="00A56820">
        <w:rPr>
          <w:rFonts w:ascii="Times New Roman" w:hAnsi="Times New Roman" w:cs="Times New Roman"/>
          <w:sz w:val="24"/>
          <w:szCs w:val="24"/>
        </w:rPr>
        <w:t>).</w:t>
      </w:r>
    </w:p>
    <w:p w:rsidR="00C57710" w:rsidRDefault="00C57710" w:rsidP="00C57710">
      <w:pPr>
        <w:pStyle w:val="a9"/>
        <w:keepNext/>
      </w:pPr>
      <w:r>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3</w:t>
      </w:r>
      <w:r w:rsidR="00132396">
        <w:rPr>
          <w:noProof/>
        </w:rPr>
        <w:fldChar w:fldCharType="end"/>
      </w:r>
    </w:p>
    <w:p w:rsidR="00C57710" w:rsidRPr="00223694" w:rsidRDefault="00C57710" w:rsidP="00C57710">
      <w:pPr>
        <w:jc w:val="center"/>
      </w:pPr>
      <w:r>
        <w:rPr>
          <w:noProof/>
          <w:lang w:eastAsia="ru-RU"/>
        </w:rPr>
        <w:drawing>
          <wp:inline distT="0" distB="0" distL="0" distR="0">
            <wp:extent cx="3720079" cy="3475135"/>
            <wp:effectExtent l="19050" t="0" r="0" b="0"/>
            <wp:docPr id="6" name="Рисунок 5" descr="норис-волькири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рис-волькирия.png"/>
                    <pic:cNvPicPr/>
                  </pic:nvPicPr>
                  <pic:blipFill>
                    <a:blip r:embed="rId11" cstate="print"/>
                    <a:stretch>
                      <a:fillRect/>
                    </a:stretch>
                  </pic:blipFill>
                  <pic:spPr>
                    <a:xfrm>
                      <a:off x="0" y="0"/>
                      <a:ext cx="3724435" cy="3479204"/>
                    </a:xfrm>
                    <a:prstGeom prst="rect">
                      <a:avLst/>
                    </a:prstGeom>
                  </pic:spPr>
                </pic:pic>
              </a:graphicData>
            </a:graphic>
          </wp:inline>
        </w:drawing>
      </w:r>
    </w:p>
    <w:p w:rsidR="00086AF3" w:rsidRDefault="001A5FB2" w:rsidP="00413605">
      <w:pPr>
        <w:pStyle w:val="Default"/>
        <w:spacing w:line="360" w:lineRule="auto"/>
        <w:ind w:firstLine="709"/>
        <w:jc w:val="both"/>
      </w:pPr>
      <w:r>
        <w:t>В таблице 3.2.3</w:t>
      </w:r>
      <w:r w:rsidR="00C57710"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p>
    <w:p w:rsidR="00086AF3" w:rsidRDefault="00086AF3">
      <w:pPr>
        <w:rPr>
          <w:rFonts w:ascii="Times New Roman" w:hAnsi="Times New Roman" w:cs="Times New Roman"/>
          <w:color w:val="000000"/>
          <w:sz w:val="24"/>
          <w:szCs w:val="24"/>
        </w:rPr>
      </w:pPr>
      <w:r>
        <w:br w:type="page"/>
      </w:r>
    </w:p>
    <w:p w:rsidR="00C57710" w:rsidRDefault="00C57710" w:rsidP="00413605">
      <w:pPr>
        <w:pStyle w:val="Default"/>
        <w:spacing w:line="360" w:lineRule="auto"/>
        <w:ind w:firstLine="709"/>
        <w:jc w:val="both"/>
      </w:pPr>
      <w:r>
        <w:lastRenderedPageBreak/>
        <w:t>Расчеты произведены на основе предоставленных данных.</w:t>
      </w:r>
    </w:p>
    <w:p w:rsidR="00C57710" w:rsidRDefault="00C57710" w:rsidP="00C57710">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3</w:t>
      </w:r>
      <w:r w:rsidR="00132396">
        <w:rPr>
          <w:noProof/>
        </w:rPr>
        <w:fldChar w:fldCharType="end"/>
      </w:r>
    </w:p>
    <w:tbl>
      <w:tblPr>
        <w:tblStyle w:val="aa"/>
        <w:tblW w:w="0" w:type="auto"/>
        <w:jc w:val="center"/>
        <w:tblInd w:w="-205" w:type="dxa"/>
        <w:tblLook w:val="04A0"/>
      </w:tblPr>
      <w:tblGrid>
        <w:gridCol w:w="811"/>
        <w:gridCol w:w="1039"/>
        <w:gridCol w:w="963"/>
        <w:gridCol w:w="1295"/>
        <w:gridCol w:w="1295"/>
        <w:gridCol w:w="1295"/>
        <w:gridCol w:w="1798"/>
        <w:gridCol w:w="1280"/>
      </w:tblGrid>
      <w:tr w:rsidR="008F0752" w:rsidRPr="00BE4180" w:rsidTr="00117CFB">
        <w:trPr>
          <w:jc w:val="center"/>
        </w:trPr>
        <w:tc>
          <w:tcPr>
            <w:tcW w:w="811"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39"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63"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95"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95"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95"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798" w:type="dxa"/>
            <w:vAlign w:val="center"/>
          </w:tcPr>
          <w:p w:rsidR="008F0752" w:rsidRPr="008F0752" w:rsidRDefault="008F0752" w:rsidP="008F0752">
            <w:pPr>
              <w:pStyle w:val="Default"/>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80"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1</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ТК601</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ТК601а</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0,529</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0,097</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1967</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46</w:t>
            </w:r>
          </w:p>
        </w:tc>
        <w:tc>
          <w:tcPr>
            <w:tcW w:w="1280" w:type="dxa"/>
            <w:vAlign w:val="center"/>
          </w:tcPr>
          <w:p w:rsidR="002D671D"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2</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ТК601а</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ТК602</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0,426</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0,11</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1967</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46</w:t>
            </w:r>
          </w:p>
        </w:tc>
        <w:tc>
          <w:tcPr>
            <w:tcW w:w="1280" w:type="dxa"/>
            <w:vAlign w:val="center"/>
          </w:tcPr>
          <w:p w:rsidR="002D671D"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3</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ТК603</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ТК602</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0,426</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0,203</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1967</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46</w:t>
            </w:r>
          </w:p>
        </w:tc>
        <w:tc>
          <w:tcPr>
            <w:tcW w:w="1280" w:type="dxa"/>
            <w:vAlign w:val="center"/>
          </w:tcPr>
          <w:p w:rsidR="002D671D"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4</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ТК605</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ТК604</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0,426</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0,114</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1967</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46</w:t>
            </w:r>
          </w:p>
        </w:tc>
        <w:tc>
          <w:tcPr>
            <w:tcW w:w="1280" w:type="dxa"/>
            <w:vAlign w:val="center"/>
          </w:tcPr>
          <w:p w:rsidR="002D671D"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5</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ТК604</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ТК603а</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0,426</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0,087</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1967</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46</w:t>
            </w:r>
          </w:p>
        </w:tc>
        <w:tc>
          <w:tcPr>
            <w:tcW w:w="1280" w:type="dxa"/>
            <w:vAlign w:val="center"/>
          </w:tcPr>
          <w:p w:rsidR="002D671D"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6</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ТК603а</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ТК603</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0,426</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0,08</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1967</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46</w:t>
            </w:r>
          </w:p>
        </w:tc>
        <w:tc>
          <w:tcPr>
            <w:tcW w:w="1280" w:type="dxa"/>
            <w:vAlign w:val="center"/>
          </w:tcPr>
          <w:p w:rsidR="002D671D"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7</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ТК601</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ТК127а</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0,53</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0,06</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1967</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46</w:t>
            </w:r>
          </w:p>
        </w:tc>
        <w:tc>
          <w:tcPr>
            <w:tcW w:w="1280" w:type="dxa"/>
            <w:vAlign w:val="center"/>
          </w:tcPr>
          <w:p w:rsidR="002D671D"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8</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ТК124</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ТК124а</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0,058</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1965</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48</w:t>
            </w:r>
          </w:p>
        </w:tc>
        <w:tc>
          <w:tcPr>
            <w:tcW w:w="1280" w:type="dxa"/>
            <w:vAlign w:val="center"/>
          </w:tcPr>
          <w:p w:rsidR="002D671D"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9</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ТК123</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ТК124</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0,072</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1965</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48</w:t>
            </w:r>
          </w:p>
        </w:tc>
        <w:tc>
          <w:tcPr>
            <w:tcW w:w="1280" w:type="dxa"/>
            <w:vAlign w:val="center"/>
          </w:tcPr>
          <w:p w:rsidR="002D671D"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10</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ТК122</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ТК123</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1965</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48</w:t>
            </w:r>
          </w:p>
        </w:tc>
        <w:tc>
          <w:tcPr>
            <w:tcW w:w="1280" w:type="dxa"/>
            <w:vAlign w:val="center"/>
          </w:tcPr>
          <w:p w:rsidR="002D671D"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11</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ТК127а</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ТК125/2</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0,529</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0,086</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2006</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7</w:t>
            </w:r>
          </w:p>
        </w:tc>
        <w:tc>
          <w:tcPr>
            <w:tcW w:w="1280"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0,971535</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12</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ТК125/2</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ТК125/1</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0,53</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0,126</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2006</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7</w:t>
            </w:r>
          </w:p>
        </w:tc>
        <w:tc>
          <w:tcPr>
            <w:tcW w:w="1280"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0,939783</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13</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ТК125/1</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ТК125</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0,53</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0,0836</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2006</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7</w:t>
            </w:r>
          </w:p>
        </w:tc>
        <w:tc>
          <w:tcPr>
            <w:tcW w:w="1280"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0,97303</w:t>
            </w:r>
          </w:p>
        </w:tc>
      </w:tr>
      <w:tr w:rsidR="002D671D" w:rsidRPr="00BE4180" w:rsidTr="00117CFB">
        <w:trPr>
          <w:jc w:val="center"/>
        </w:trPr>
        <w:tc>
          <w:tcPr>
            <w:tcW w:w="811" w:type="dxa"/>
            <w:vAlign w:val="center"/>
          </w:tcPr>
          <w:p w:rsidR="002D671D" w:rsidRPr="00BE4180" w:rsidRDefault="002D671D" w:rsidP="00BE4180">
            <w:pPr>
              <w:jc w:val="center"/>
              <w:rPr>
                <w:rFonts w:ascii="Times New Roman" w:hAnsi="Times New Roman" w:cs="Times New Roman"/>
                <w:sz w:val="20"/>
                <w:szCs w:val="20"/>
              </w:rPr>
            </w:pPr>
            <w:r w:rsidRPr="00BE4180">
              <w:rPr>
                <w:rFonts w:ascii="Times New Roman" w:hAnsi="Times New Roman" w:cs="Times New Roman"/>
                <w:sz w:val="20"/>
                <w:szCs w:val="20"/>
              </w:rPr>
              <w:t>14</w:t>
            </w:r>
          </w:p>
        </w:tc>
        <w:tc>
          <w:tcPr>
            <w:tcW w:w="1039"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ТК124а</w:t>
            </w:r>
          </w:p>
        </w:tc>
        <w:tc>
          <w:tcPr>
            <w:tcW w:w="963"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ТК125</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0,72</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0,031</w:t>
            </w:r>
          </w:p>
        </w:tc>
        <w:tc>
          <w:tcPr>
            <w:tcW w:w="1295"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1965</w:t>
            </w:r>
          </w:p>
        </w:tc>
        <w:tc>
          <w:tcPr>
            <w:tcW w:w="1798" w:type="dxa"/>
            <w:vAlign w:val="center"/>
          </w:tcPr>
          <w:p w:rsidR="002D671D" w:rsidRPr="00BE4180" w:rsidRDefault="002D671D" w:rsidP="00BE4180">
            <w:pPr>
              <w:jc w:val="center"/>
              <w:rPr>
                <w:rFonts w:ascii="Times New Roman" w:hAnsi="Times New Roman" w:cs="Times New Roman"/>
                <w:color w:val="000000"/>
                <w:sz w:val="20"/>
                <w:szCs w:val="20"/>
              </w:rPr>
            </w:pPr>
            <w:r w:rsidRPr="00BE4180">
              <w:rPr>
                <w:rFonts w:ascii="Times New Roman" w:hAnsi="Times New Roman" w:cs="Times New Roman"/>
                <w:color w:val="000000"/>
                <w:sz w:val="20"/>
                <w:szCs w:val="20"/>
              </w:rPr>
              <w:t>48</w:t>
            </w:r>
          </w:p>
        </w:tc>
        <w:tc>
          <w:tcPr>
            <w:tcW w:w="1280" w:type="dxa"/>
            <w:vAlign w:val="center"/>
          </w:tcPr>
          <w:p w:rsidR="002D671D" w:rsidRPr="00BE4180" w:rsidRDefault="00250C27" w:rsidP="00BE4180">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bl>
    <w:p w:rsidR="00C57710" w:rsidRPr="00413605" w:rsidRDefault="00C57710" w:rsidP="00C57710">
      <w:pPr>
        <w:pStyle w:val="31"/>
        <w:shd w:val="clear" w:color="auto" w:fill="auto"/>
        <w:spacing w:before="0" w:line="413" w:lineRule="exact"/>
        <w:ind w:left="20" w:right="20" w:firstLine="580"/>
        <w:jc w:val="both"/>
        <w:rPr>
          <w:rFonts w:ascii="Times New Roman" w:hAnsi="Times New Roman" w:cs="Times New Roman"/>
          <w:sz w:val="24"/>
          <w:szCs w:val="24"/>
        </w:rPr>
      </w:pPr>
      <w:r w:rsidRPr="00413605">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413605">
        <w:rPr>
          <w:rFonts w:ascii="Times New Roman" w:hAnsi="Times New Roman" w:cs="Times New Roman"/>
          <w:sz w:val="24"/>
          <w:szCs w:val="24"/>
          <w:lang w:val="en-US" w:bidi="en-US"/>
        </w:rPr>
        <w:t>P</w:t>
      </w:r>
      <w:r w:rsidRPr="00413605">
        <w:rPr>
          <w:rFonts w:ascii="Times New Roman" w:hAnsi="Times New Roman" w:cs="Times New Roman"/>
          <w:sz w:val="24"/>
          <w:szCs w:val="24"/>
          <w:lang w:bidi="en-US"/>
        </w:rPr>
        <w:t xml:space="preserve"> </w:t>
      </w:r>
      <w:r w:rsidRPr="00413605">
        <w:rPr>
          <w:rStyle w:val="Garamond12pt"/>
          <w:rFonts w:ascii="Times New Roman" w:hAnsi="Times New Roman" w:cs="Times New Roman"/>
          <w:lang w:val="ru-RU" w:eastAsia="ru-RU" w:bidi="ru-RU"/>
        </w:rPr>
        <w:t>&gt;</w:t>
      </w:r>
      <w:r w:rsidR="00DD0912">
        <w:rPr>
          <w:rFonts w:ascii="Times New Roman" w:hAnsi="Times New Roman" w:cs="Times New Roman"/>
          <w:sz w:val="24"/>
          <w:szCs w:val="24"/>
        </w:rPr>
        <w:t xml:space="preserve"> 0,9</w:t>
      </w:r>
      <w:r w:rsidRPr="00413605">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C57710" w:rsidRPr="00413605" w:rsidRDefault="00C57710" w:rsidP="00C57710">
      <w:pPr>
        <w:pStyle w:val="31"/>
        <w:shd w:val="clear" w:color="auto" w:fill="auto"/>
        <w:spacing w:before="0" w:line="413" w:lineRule="exact"/>
        <w:ind w:left="20" w:right="20" w:firstLine="580"/>
        <w:jc w:val="both"/>
        <w:rPr>
          <w:rFonts w:ascii="Times New Roman" w:hAnsi="Times New Roman" w:cs="Times New Roman"/>
          <w:sz w:val="24"/>
          <w:szCs w:val="24"/>
        </w:rPr>
      </w:pPr>
      <w:r w:rsidRPr="00413605">
        <w:rPr>
          <w:rFonts w:ascii="Times New Roman" w:hAnsi="Times New Roman" w:cs="Times New Roman"/>
          <w:sz w:val="24"/>
          <w:szCs w:val="24"/>
        </w:rPr>
        <w:t xml:space="preserve">Отсюда следует стратегия реконструкции магистрального </w:t>
      </w:r>
      <w:r w:rsidR="00700045" w:rsidRPr="00413605">
        <w:rPr>
          <w:rFonts w:ascii="Times New Roman" w:hAnsi="Times New Roman" w:cs="Times New Roman"/>
          <w:sz w:val="24"/>
          <w:szCs w:val="24"/>
        </w:rPr>
        <w:t>теплопровода,</w:t>
      </w:r>
      <w:r w:rsidRPr="00413605">
        <w:rPr>
          <w:rFonts w:ascii="Times New Roman" w:hAnsi="Times New Roman" w:cs="Times New Roman"/>
          <w:sz w:val="24"/>
          <w:szCs w:val="24"/>
        </w:rPr>
        <w:t xml:space="preserve"> состоящая из двух составляющих:</w:t>
      </w:r>
    </w:p>
    <w:p w:rsidR="00C57710" w:rsidRPr="00413605" w:rsidRDefault="00C57710" w:rsidP="00C57710">
      <w:pPr>
        <w:pStyle w:val="31"/>
        <w:numPr>
          <w:ilvl w:val="0"/>
          <w:numId w:val="20"/>
        </w:numPr>
        <w:shd w:val="clear" w:color="auto" w:fill="auto"/>
        <w:spacing w:before="0" w:line="413" w:lineRule="exact"/>
        <w:ind w:left="1300"/>
        <w:jc w:val="left"/>
        <w:rPr>
          <w:rFonts w:ascii="Times New Roman" w:hAnsi="Times New Roman" w:cs="Times New Roman"/>
          <w:sz w:val="24"/>
          <w:szCs w:val="24"/>
        </w:rPr>
      </w:pPr>
      <w:r w:rsidRPr="00413605">
        <w:rPr>
          <w:rFonts w:ascii="Times New Roman" w:hAnsi="Times New Roman" w:cs="Times New Roman"/>
          <w:sz w:val="24"/>
          <w:szCs w:val="24"/>
        </w:rPr>
        <w:t xml:space="preserve"> реконструкция участков тепловой сети с наименьшей надежностью;</w:t>
      </w:r>
    </w:p>
    <w:p w:rsidR="00C57710" w:rsidRPr="00413605" w:rsidRDefault="00C57710" w:rsidP="00117CFB">
      <w:pPr>
        <w:pStyle w:val="31"/>
        <w:numPr>
          <w:ilvl w:val="0"/>
          <w:numId w:val="20"/>
        </w:numPr>
        <w:shd w:val="clear" w:color="auto" w:fill="auto"/>
        <w:spacing w:before="0" w:after="458" w:line="413" w:lineRule="exact"/>
        <w:ind w:left="1300" w:right="20"/>
        <w:jc w:val="left"/>
        <w:rPr>
          <w:rFonts w:ascii="Times New Roman" w:hAnsi="Times New Roman" w:cs="Times New Roman"/>
          <w:sz w:val="24"/>
          <w:szCs w:val="24"/>
        </w:rPr>
      </w:pPr>
      <w:r w:rsidRPr="00413605">
        <w:rPr>
          <w:rFonts w:ascii="Times New Roman" w:hAnsi="Times New Roman" w:cs="Times New Roman"/>
          <w:sz w:val="24"/>
          <w:szCs w:val="24"/>
        </w:rPr>
        <w:t xml:space="preserve"> либо, резервирование участков теплово</w:t>
      </w:r>
      <w:r w:rsidR="00117CFB" w:rsidRPr="00413605">
        <w:rPr>
          <w:rFonts w:ascii="Times New Roman" w:hAnsi="Times New Roman" w:cs="Times New Roman"/>
          <w:sz w:val="24"/>
          <w:szCs w:val="24"/>
        </w:rPr>
        <w:t>й сети с наименьшей надежностью</w:t>
      </w:r>
    </w:p>
    <w:p w:rsidR="00117CFB" w:rsidRDefault="00117CFB" w:rsidP="00FE13EB">
      <w:pPr>
        <w:pStyle w:val="3"/>
      </w:pPr>
      <w:bookmarkStart w:id="15" w:name="_Toc372302539"/>
      <w:r>
        <w:t>Магистральный тепло</w:t>
      </w:r>
      <w:r w:rsidR="00F0413D">
        <w:t xml:space="preserve">провод </w:t>
      </w:r>
      <w:proofErr w:type="spellStart"/>
      <w:r w:rsidR="00F0413D">
        <w:t>СтТЭЦ</w:t>
      </w:r>
      <w:proofErr w:type="spellEnd"/>
      <w:r w:rsidR="00F0413D">
        <w:t xml:space="preserve">  («расчетный путь 4</w:t>
      </w:r>
      <w:r>
        <w:t>»)</w:t>
      </w:r>
      <w:bookmarkEnd w:id="15"/>
    </w:p>
    <w:p w:rsidR="00117CFB" w:rsidRPr="00700045" w:rsidRDefault="00117CFB" w:rsidP="00117CFB">
      <w:pPr>
        <w:pStyle w:val="31"/>
        <w:shd w:val="clear" w:color="auto" w:fill="auto"/>
        <w:spacing w:before="0" w:after="458" w:line="413" w:lineRule="exact"/>
        <w:ind w:left="120" w:right="120" w:firstLine="600"/>
        <w:jc w:val="both"/>
        <w:rPr>
          <w:rFonts w:ascii="Times New Roman" w:hAnsi="Times New Roman" w:cs="Times New Roman"/>
          <w:sz w:val="24"/>
          <w:szCs w:val="24"/>
        </w:rPr>
      </w:pPr>
      <w:r w:rsidRPr="00700045">
        <w:rPr>
          <w:rFonts w:ascii="Times New Roman" w:hAnsi="Times New Roman" w:cs="Times New Roman"/>
          <w:sz w:val="24"/>
          <w:szCs w:val="24"/>
        </w:rPr>
        <w:t>Магистральный теп</w:t>
      </w:r>
      <w:r w:rsidR="00F0413D" w:rsidRPr="00700045">
        <w:rPr>
          <w:rFonts w:ascii="Times New Roman" w:hAnsi="Times New Roman" w:cs="Times New Roman"/>
          <w:sz w:val="24"/>
          <w:szCs w:val="24"/>
        </w:rPr>
        <w:t xml:space="preserve">лопровод </w:t>
      </w:r>
      <w:proofErr w:type="spellStart"/>
      <w:r w:rsidR="00F0413D" w:rsidRPr="00700045">
        <w:rPr>
          <w:rFonts w:ascii="Times New Roman" w:hAnsi="Times New Roman" w:cs="Times New Roman"/>
          <w:sz w:val="24"/>
          <w:szCs w:val="24"/>
        </w:rPr>
        <w:t>СтТЭЦ</w:t>
      </w:r>
      <w:proofErr w:type="spellEnd"/>
      <w:r w:rsidR="00F0413D" w:rsidRPr="00700045">
        <w:rPr>
          <w:rFonts w:ascii="Times New Roman" w:hAnsi="Times New Roman" w:cs="Times New Roman"/>
          <w:sz w:val="24"/>
          <w:szCs w:val="24"/>
        </w:rPr>
        <w:t xml:space="preserve"> (</w:t>
      </w:r>
      <w:r w:rsidR="00632D71">
        <w:rPr>
          <w:rFonts w:ascii="Times New Roman" w:hAnsi="Times New Roman" w:cs="Times New Roman"/>
          <w:sz w:val="24"/>
          <w:szCs w:val="24"/>
        </w:rPr>
        <w:t>«</w:t>
      </w:r>
      <w:r w:rsidR="00F0413D" w:rsidRPr="00700045">
        <w:rPr>
          <w:rFonts w:ascii="Times New Roman" w:hAnsi="Times New Roman" w:cs="Times New Roman"/>
          <w:sz w:val="24"/>
          <w:szCs w:val="24"/>
        </w:rPr>
        <w:t>расчетный путь 4</w:t>
      </w:r>
      <w:r w:rsidR="00632D71">
        <w:rPr>
          <w:rFonts w:ascii="Times New Roman" w:hAnsi="Times New Roman" w:cs="Times New Roman"/>
          <w:sz w:val="24"/>
          <w:szCs w:val="24"/>
        </w:rPr>
        <w:t>»</w:t>
      </w:r>
      <w:r w:rsidRPr="00700045">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700045">
        <w:rPr>
          <w:rFonts w:ascii="Times New Roman" w:hAnsi="Times New Roman" w:cs="Times New Roman"/>
          <w:sz w:val="24"/>
          <w:szCs w:val="24"/>
        </w:rPr>
        <w:t xml:space="preserve">вывод </w:t>
      </w:r>
      <w:proofErr w:type="spellStart"/>
      <w:r w:rsidRPr="00700045">
        <w:rPr>
          <w:rFonts w:ascii="Times New Roman" w:hAnsi="Times New Roman" w:cs="Times New Roman"/>
          <w:sz w:val="24"/>
          <w:szCs w:val="24"/>
        </w:rPr>
        <w:t>СтТЭЦ</w:t>
      </w:r>
      <w:proofErr w:type="spellEnd"/>
      <w:r w:rsidR="001B1AB1">
        <w:rPr>
          <w:rFonts w:ascii="Times New Roman" w:hAnsi="Times New Roman" w:cs="Times New Roman"/>
          <w:sz w:val="24"/>
          <w:szCs w:val="24"/>
        </w:rPr>
        <w:t>»</w:t>
      </w:r>
      <w:r w:rsidRPr="00700045">
        <w:rPr>
          <w:rFonts w:ascii="Times New Roman" w:hAnsi="Times New Roman" w:cs="Times New Roman"/>
          <w:sz w:val="24"/>
          <w:szCs w:val="24"/>
        </w:rPr>
        <w:t xml:space="preserve"> и закачивается обобщенным потребителем  </w:t>
      </w:r>
      <w:r w:rsidR="009106A2">
        <w:rPr>
          <w:rFonts w:ascii="Times New Roman" w:hAnsi="Times New Roman" w:cs="Times New Roman"/>
          <w:sz w:val="24"/>
          <w:szCs w:val="24"/>
        </w:rPr>
        <w:t>Городская поликлиника</w:t>
      </w:r>
      <w:r w:rsidR="00F0413D" w:rsidRPr="00700045">
        <w:rPr>
          <w:rFonts w:ascii="Times New Roman" w:hAnsi="Times New Roman" w:cs="Times New Roman"/>
          <w:sz w:val="24"/>
          <w:szCs w:val="24"/>
        </w:rPr>
        <w:t xml:space="preserve"> №4</w:t>
      </w:r>
      <w:r w:rsidRPr="00700045">
        <w:rPr>
          <w:rFonts w:ascii="Times New Roman" w:hAnsi="Times New Roman" w:cs="Times New Roman"/>
          <w:sz w:val="24"/>
          <w:szCs w:val="24"/>
        </w:rPr>
        <w:t xml:space="preserve"> </w:t>
      </w:r>
      <w:r w:rsidR="00413605" w:rsidRPr="00700045">
        <w:rPr>
          <w:rFonts w:ascii="Times New Roman" w:hAnsi="Times New Roman" w:cs="Times New Roman"/>
          <w:sz w:val="24"/>
          <w:szCs w:val="24"/>
        </w:rPr>
        <w:t>(см. рис 3.2</w:t>
      </w:r>
      <w:r w:rsidR="00F0413D" w:rsidRPr="00700045">
        <w:rPr>
          <w:rFonts w:ascii="Times New Roman" w:hAnsi="Times New Roman" w:cs="Times New Roman"/>
          <w:sz w:val="24"/>
          <w:szCs w:val="24"/>
        </w:rPr>
        <w:t>.4</w:t>
      </w:r>
      <w:r w:rsidRPr="00700045">
        <w:rPr>
          <w:rFonts w:ascii="Times New Roman" w:hAnsi="Times New Roman" w:cs="Times New Roman"/>
          <w:sz w:val="24"/>
          <w:szCs w:val="24"/>
        </w:rPr>
        <w:t>).</w:t>
      </w:r>
    </w:p>
    <w:p w:rsidR="00413605" w:rsidRDefault="00413605" w:rsidP="00413605">
      <w:pPr>
        <w:pStyle w:val="a9"/>
        <w:keepNext/>
      </w:pPr>
      <w:r>
        <w:lastRenderedPageBreak/>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4</w:t>
      </w:r>
      <w:r w:rsidR="00132396">
        <w:rPr>
          <w:noProof/>
        </w:rPr>
        <w:fldChar w:fldCharType="end"/>
      </w:r>
    </w:p>
    <w:p w:rsidR="00117CFB" w:rsidRPr="00223694" w:rsidRDefault="00F0413D" w:rsidP="00117CFB">
      <w:pPr>
        <w:jc w:val="center"/>
      </w:pPr>
      <w:r>
        <w:rPr>
          <w:noProof/>
          <w:lang w:eastAsia="ru-RU"/>
        </w:rPr>
        <w:drawing>
          <wp:inline distT="0" distB="0" distL="0" distR="0">
            <wp:extent cx="5020376" cy="4096322"/>
            <wp:effectExtent l="19050" t="0" r="8824" b="0"/>
            <wp:docPr id="8" name="Рисунок 7" descr="сттэц-дп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ттэц-дп4.png"/>
                    <pic:cNvPicPr/>
                  </pic:nvPicPr>
                  <pic:blipFill>
                    <a:blip r:embed="rId12" cstate="print"/>
                    <a:stretch>
                      <a:fillRect/>
                    </a:stretch>
                  </pic:blipFill>
                  <pic:spPr>
                    <a:xfrm>
                      <a:off x="0" y="0"/>
                      <a:ext cx="5020376" cy="4096322"/>
                    </a:xfrm>
                    <a:prstGeom prst="rect">
                      <a:avLst/>
                    </a:prstGeom>
                  </pic:spPr>
                </pic:pic>
              </a:graphicData>
            </a:graphic>
          </wp:inline>
        </w:drawing>
      </w:r>
    </w:p>
    <w:p w:rsidR="00117CFB" w:rsidRDefault="001A5FB2" w:rsidP="00117CFB">
      <w:pPr>
        <w:pStyle w:val="Default"/>
        <w:spacing w:line="360" w:lineRule="auto"/>
        <w:ind w:firstLine="709"/>
      </w:pPr>
      <w:r>
        <w:t>В таблице 3.2.</w:t>
      </w:r>
      <w:r w:rsidR="00F0413D">
        <w:t>4</w:t>
      </w:r>
      <w:r w:rsidR="00117CFB"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117CFB">
        <w:t>Расчеты произведены на основе предоставленных данных.</w:t>
      </w:r>
    </w:p>
    <w:p w:rsidR="00413605" w:rsidRDefault="00413605" w:rsidP="00413605">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4</w:t>
      </w:r>
      <w:r w:rsidR="00132396">
        <w:rPr>
          <w:noProof/>
        </w:rPr>
        <w:fldChar w:fldCharType="end"/>
      </w:r>
    </w:p>
    <w:tbl>
      <w:tblPr>
        <w:tblStyle w:val="aa"/>
        <w:tblW w:w="9819" w:type="dxa"/>
        <w:jc w:val="center"/>
        <w:tblInd w:w="-205" w:type="dxa"/>
        <w:tblLook w:val="04A0"/>
      </w:tblPr>
      <w:tblGrid>
        <w:gridCol w:w="803"/>
        <w:gridCol w:w="1128"/>
        <w:gridCol w:w="1128"/>
        <w:gridCol w:w="1280"/>
        <w:gridCol w:w="1280"/>
        <w:gridCol w:w="1280"/>
        <w:gridCol w:w="1776"/>
        <w:gridCol w:w="1265"/>
      </w:tblGrid>
      <w:tr w:rsidR="008F0752" w:rsidRPr="00623F68" w:rsidTr="00017824">
        <w:trPr>
          <w:jc w:val="center"/>
        </w:trPr>
        <w:tc>
          <w:tcPr>
            <w:tcW w:w="790"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110"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1110"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59"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59"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59"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788" w:type="dxa"/>
            <w:vAlign w:val="center"/>
          </w:tcPr>
          <w:p w:rsidR="008F0752" w:rsidRPr="008F0752" w:rsidRDefault="008F0752" w:rsidP="008F0752">
            <w:pPr>
              <w:pStyle w:val="Default"/>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44"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1</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ТК314/315</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ТК501</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0,426</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0,066</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2</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ТК305в</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ТК306</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0,045</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0,907451</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3</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ТК313</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ТК314/315</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0,09</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4</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ТК312</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0,094</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5</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ТК311</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ТК312</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0,103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6</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ТК310</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ТК311</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0,092</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7</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ТК309</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ТК310</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0,074</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8</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ТК306</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ТК308</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0,024</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9</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ТК308</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ТК309</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0,095</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10</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ТК305б</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ТК305в</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0,248</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0,05236</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11</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ТК305а</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ТК305б</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0,05</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0,887013</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12</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ТК304а</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ТК304б</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0,16</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0,292957</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13</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ТК304б</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ТК304в</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0,122</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0,489775</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14</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ТК304в</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ТК304г</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0,068</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0,801109</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15</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ТК304г</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ТК305</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0,114</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0,536191</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16</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ТК305</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ТК305а</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0,108</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0,571561</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lastRenderedPageBreak/>
              <w:t>17</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ТК302</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0,098</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18</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ТК303</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ТК303а</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0,099</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0,624978</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19</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ТК304</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ТК304а</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0,061</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0,836564</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20</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ТК303а</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ТК304</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0,125</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0,472675</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21</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ТК301а</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ТК302</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0,929</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22</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ТК301</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ТК301а</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0,593</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w:t>
            </w:r>
          </w:p>
        </w:tc>
      </w:tr>
      <w:tr w:rsidR="00F51CB0" w:rsidRPr="00623F68" w:rsidTr="00017824">
        <w:trPr>
          <w:jc w:val="center"/>
        </w:trPr>
        <w:tc>
          <w:tcPr>
            <w:tcW w:w="790" w:type="dxa"/>
            <w:vAlign w:val="center"/>
          </w:tcPr>
          <w:p w:rsidR="00F51CB0" w:rsidRPr="00623F68" w:rsidRDefault="00F51CB0" w:rsidP="00623F68">
            <w:pPr>
              <w:jc w:val="center"/>
              <w:rPr>
                <w:rFonts w:ascii="Times New Roman" w:hAnsi="Times New Roman" w:cs="Times New Roman"/>
                <w:sz w:val="20"/>
                <w:szCs w:val="20"/>
              </w:rPr>
            </w:pPr>
            <w:r w:rsidRPr="00623F68">
              <w:rPr>
                <w:rFonts w:ascii="Times New Roman" w:hAnsi="Times New Roman" w:cs="Times New Roman"/>
                <w:sz w:val="20"/>
                <w:szCs w:val="20"/>
              </w:rPr>
              <w:t>23</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У-0</w:t>
            </w:r>
          </w:p>
        </w:tc>
        <w:tc>
          <w:tcPr>
            <w:tcW w:w="1110"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ТК301</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0,72</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0,245</w:t>
            </w:r>
          </w:p>
        </w:tc>
        <w:tc>
          <w:tcPr>
            <w:tcW w:w="1259"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1961</w:t>
            </w:r>
          </w:p>
        </w:tc>
        <w:tc>
          <w:tcPr>
            <w:tcW w:w="1788"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52</w:t>
            </w:r>
          </w:p>
        </w:tc>
        <w:tc>
          <w:tcPr>
            <w:tcW w:w="1244" w:type="dxa"/>
            <w:vAlign w:val="center"/>
          </w:tcPr>
          <w:p w:rsidR="00F51CB0" w:rsidRPr="00623F68" w:rsidRDefault="00F51CB0"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w:t>
            </w:r>
          </w:p>
        </w:tc>
      </w:tr>
    </w:tbl>
    <w:p w:rsidR="00117CFB" w:rsidRPr="00A56820" w:rsidRDefault="00117CFB" w:rsidP="00117CFB">
      <w:pPr>
        <w:pStyle w:val="31"/>
        <w:shd w:val="clear" w:color="auto" w:fill="auto"/>
        <w:spacing w:before="0" w:line="413" w:lineRule="exact"/>
        <w:ind w:left="20" w:right="20" w:firstLine="580"/>
        <w:jc w:val="both"/>
        <w:rPr>
          <w:rFonts w:ascii="Times New Roman" w:hAnsi="Times New Roman" w:cs="Times New Roman"/>
          <w:sz w:val="24"/>
          <w:szCs w:val="24"/>
        </w:rPr>
      </w:pPr>
      <w:r w:rsidRPr="00A56820">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A56820">
        <w:rPr>
          <w:rFonts w:ascii="Times New Roman" w:hAnsi="Times New Roman" w:cs="Times New Roman"/>
          <w:sz w:val="24"/>
          <w:szCs w:val="24"/>
          <w:lang w:val="en-US" w:bidi="en-US"/>
        </w:rPr>
        <w:t>P</w:t>
      </w:r>
      <w:r w:rsidRPr="00A56820">
        <w:rPr>
          <w:rFonts w:ascii="Times New Roman" w:hAnsi="Times New Roman" w:cs="Times New Roman"/>
          <w:sz w:val="24"/>
          <w:szCs w:val="24"/>
          <w:lang w:bidi="en-US"/>
        </w:rPr>
        <w:t xml:space="preserve"> </w:t>
      </w:r>
      <w:r w:rsidRPr="00A56820">
        <w:rPr>
          <w:rStyle w:val="Garamond12pt"/>
          <w:rFonts w:ascii="Times New Roman" w:hAnsi="Times New Roman" w:cs="Times New Roman"/>
          <w:lang w:val="ru-RU" w:eastAsia="ru-RU" w:bidi="ru-RU"/>
        </w:rPr>
        <w:t>&gt;</w:t>
      </w:r>
      <w:r w:rsidR="00700045">
        <w:rPr>
          <w:rFonts w:ascii="Times New Roman" w:hAnsi="Times New Roman" w:cs="Times New Roman"/>
          <w:sz w:val="24"/>
          <w:szCs w:val="24"/>
        </w:rPr>
        <w:t xml:space="preserve"> 0,9</w:t>
      </w:r>
      <w:r w:rsidRPr="00A56820">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117CFB" w:rsidRPr="00A56820" w:rsidRDefault="00117CFB" w:rsidP="00117CFB">
      <w:pPr>
        <w:pStyle w:val="31"/>
        <w:shd w:val="clear" w:color="auto" w:fill="auto"/>
        <w:spacing w:before="0" w:line="413" w:lineRule="exact"/>
        <w:ind w:left="20" w:right="20" w:firstLine="580"/>
        <w:jc w:val="both"/>
        <w:rPr>
          <w:rFonts w:ascii="Times New Roman" w:hAnsi="Times New Roman" w:cs="Times New Roman"/>
          <w:sz w:val="24"/>
          <w:szCs w:val="24"/>
        </w:rPr>
      </w:pPr>
      <w:r w:rsidRPr="00A56820">
        <w:rPr>
          <w:rFonts w:ascii="Times New Roman" w:hAnsi="Times New Roman" w:cs="Times New Roman"/>
          <w:sz w:val="24"/>
          <w:szCs w:val="24"/>
        </w:rPr>
        <w:t xml:space="preserve">Отсюда следует стратегия реконструкции магистрального </w:t>
      </w:r>
      <w:r w:rsidR="00700045" w:rsidRPr="00A56820">
        <w:rPr>
          <w:rFonts w:ascii="Times New Roman" w:hAnsi="Times New Roman" w:cs="Times New Roman"/>
          <w:sz w:val="24"/>
          <w:szCs w:val="24"/>
        </w:rPr>
        <w:t>теплопровода,</w:t>
      </w:r>
      <w:r w:rsidRPr="00A56820">
        <w:rPr>
          <w:rFonts w:ascii="Times New Roman" w:hAnsi="Times New Roman" w:cs="Times New Roman"/>
          <w:sz w:val="24"/>
          <w:szCs w:val="24"/>
        </w:rPr>
        <w:t xml:space="preserve"> состоящая из двух составляющих:</w:t>
      </w:r>
    </w:p>
    <w:p w:rsidR="00117CFB" w:rsidRPr="00A56820" w:rsidRDefault="00117CFB" w:rsidP="00117CFB">
      <w:pPr>
        <w:pStyle w:val="31"/>
        <w:numPr>
          <w:ilvl w:val="0"/>
          <w:numId w:val="20"/>
        </w:numPr>
        <w:shd w:val="clear" w:color="auto" w:fill="auto"/>
        <w:spacing w:before="0" w:line="413" w:lineRule="exact"/>
        <w:ind w:left="1300"/>
        <w:jc w:val="left"/>
        <w:rPr>
          <w:rFonts w:ascii="Times New Roman" w:hAnsi="Times New Roman" w:cs="Times New Roman"/>
          <w:sz w:val="24"/>
          <w:szCs w:val="24"/>
        </w:rPr>
      </w:pPr>
      <w:r w:rsidRPr="00A56820">
        <w:rPr>
          <w:rFonts w:ascii="Times New Roman" w:hAnsi="Times New Roman" w:cs="Times New Roman"/>
          <w:sz w:val="24"/>
          <w:szCs w:val="24"/>
        </w:rPr>
        <w:t xml:space="preserve"> реконструкция участков тепловой сети с наименьшей надежностью;</w:t>
      </w:r>
    </w:p>
    <w:p w:rsidR="00117CFB" w:rsidRDefault="00117CFB" w:rsidP="00017824">
      <w:pPr>
        <w:pStyle w:val="31"/>
        <w:numPr>
          <w:ilvl w:val="0"/>
          <w:numId w:val="20"/>
        </w:numPr>
        <w:shd w:val="clear" w:color="auto" w:fill="auto"/>
        <w:spacing w:before="0" w:after="240" w:line="413" w:lineRule="exact"/>
        <w:ind w:left="1298" w:right="23" w:hanging="357"/>
        <w:jc w:val="left"/>
      </w:pPr>
      <w:r w:rsidRPr="00A56820">
        <w:rPr>
          <w:rFonts w:ascii="Times New Roman" w:hAnsi="Times New Roman" w:cs="Times New Roman"/>
          <w:sz w:val="24"/>
          <w:szCs w:val="24"/>
        </w:rPr>
        <w:t xml:space="preserve"> либо, резервирование участков тепловой сети с наименьшей надежностью</w:t>
      </w:r>
      <w:r>
        <w:t>.</w:t>
      </w:r>
    </w:p>
    <w:p w:rsidR="00B0132C" w:rsidRDefault="00B0132C" w:rsidP="00FE13EB">
      <w:pPr>
        <w:pStyle w:val="3"/>
      </w:pPr>
      <w:bookmarkStart w:id="16" w:name="_Toc372302540"/>
      <w:r>
        <w:t xml:space="preserve">Магистральный теплопровод </w:t>
      </w:r>
      <w:proofErr w:type="spellStart"/>
      <w:r>
        <w:t>СтТЭЦ</w:t>
      </w:r>
      <w:proofErr w:type="spellEnd"/>
      <w:r>
        <w:t xml:space="preserve">  («расчетный путь 5»)</w:t>
      </w:r>
      <w:bookmarkEnd w:id="16"/>
    </w:p>
    <w:p w:rsidR="00B0132C" w:rsidRPr="00413605" w:rsidRDefault="00B0132C" w:rsidP="00413605">
      <w:pPr>
        <w:pStyle w:val="31"/>
        <w:shd w:val="clear" w:color="auto" w:fill="auto"/>
        <w:spacing w:before="0" w:after="458" w:line="360" w:lineRule="auto"/>
        <w:ind w:left="119" w:right="119" w:firstLine="601"/>
        <w:jc w:val="both"/>
        <w:rPr>
          <w:rFonts w:ascii="Times New Roman" w:hAnsi="Times New Roman" w:cs="Times New Roman"/>
          <w:sz w:val="24"/>
          <w:szCs w:val="24"/>
        </w:rPr>
      </w:pPr>
      <w:r w:rsidRPr="00A56820">
        <w:rPr>
          <w:rFonts w:ascii="Times New Roman" w:hAnsi="Times New Roman" w:cs="Times New Roman"/>
          <w:sz w:val="24"/>
          <w:szCs w:val="24"/>
        </w:rPr>
        <w:t>Магистральный теп</w:t>
      </w:r>
      <w:r w:rsidR="00BE4180">
        <w:rPr>
          <w:rFonts w:ascii="Times New Roman" w:hAnsi="Times New Roman" w:cs="Times New Roman"/>
          <w:sz w:val="24"/>
          <w:szCs w:val="24"/>
        </w:rPr>
        <w:t xml:space="preserve">лопровод </w:t>
      </w:r>
      <w:proofErr w:type="spellStart"/>
      <w:r w:rsidR="00BE4180">
        <w:rPr>
          <w:rFonts w:ascii="Times New Roman" w:hAnsi="Times New Roman" w:cs="Times New Roman"/>
          <w:sz w:val="24"/>
          <w:szCs w:val="24"/>
        </w:rPr>
        <w:t>СтТЭЦ</w:t>
      </w:r>
      <w:proofErr w:type="spellEnd"/>
      <w:r w:rsidR="00BE4180">
        <w:rPr>
          <w:rFonts w:ascii="Times New Roman" w:hAnsi="Times New Roman" w:cs="Times New Roman"/>
          <w:sz w:val="24"/>
          <w:szCs w:val="24"/>
        </w:rPr>
        <w:t xml:space="preserve"> (</w:t>
      </w:r>
      <w:r w:rsidR="00632D71">
        <w:rPr>
          <w:rFonts w:ascii="Times New Roman" w:hAnsi="Times New Roman" w:cs="Times New Roman"/>
          <w:sz w:val="24"/>
          <w:szCs w:val="24"/>
        </w:rPr>
        <w:t>«</w:t>
      </w:r>
      <w:r w:rsidR="00BE4180">
        <w:rPr>
          <w:rFonts w:ascii="Times New Roman" w:hAnsi="Times New Roman" w:cs="Times New Roman"/>
          <w:sz w:val="24"/>
          <w:szCs w:val="24"/>
        </w:rPr>
        <w:t>расчетный путь 5</w:t>
      </w:r>
      <w:r w:rsidR="00632D71">
        <w:rPr>
          <w:rFonts w:ascii="Times New Roman" w:hAnsi="Times New Roman" w:cs="Times New Roman"/>
          <w:sz w:val="24"/>
          <w:szCs w:val="24"/>
        </w:rPr>
        <w:t>»</w:t>
      </w:r>
      <w:r w:rsidRPr="00A56820">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A56820">
        <w:rPr>
          <w:rFonts w:ascii="Times New Roman" w:hAnsi="Times New Roman" w:cs="Times New Roman"/>
          <w:sz w:val="24"/>
          <w:szCs w:val="24"/>
        </w:rPr>
        <w:t xml:space="preserve">вывод </w:t>
      </w:r>
      <w:proofErr w:type="spellStart"/>
      <w:r w:rsidRPr="00A56820">
        <w:rPr>
          <w:rFonts w:ascii="Times New Roman" w:hAnsi="Times New Roman" w:cs="Times New Roman"/>
          <w:sz w:val="24"/>
          <w:szCs w:val="24"/>
        </w:rPr>
        <w:t>СтТЭЦ</w:t>
      </w:r>
      <w:proofErr w:type="spellEnd"/>
      <w:r w:rsidR="001B1AB1">
        <w:rPr>
          <w:rFonts w:ascii="Times New Roman" w:hAnsi="Times New Roman" w:cs="Times New Roman"/>
          <w:sz w:val="24"/>
          <w:szCs w:val="24"/>
        </w:rPr>
        <w:t>»</w:t>
      </w:r>
      <w:r w:rsidRPr="00A56820">
        <w:rPr>
          <w:rFonts w:ascii="Times New Roman" w:hAnsi="Times New Roman" w:cs="Times New Roman"/>
          <w:sz w:val="24"/>
          <w:szCs w:val="24"/>
        </w:rPr>
        <w:t xml:space="preserve"> и закачивается обобщенным потребителем  Гимназия №1, т</w:t>
      </w:r>
      <w:proofErr w:type="gramStart"/>
      <w:r w:rsidRPr="00A56820">
        <w:rPr>
          <w:rFonts w:ascii="Times New Roman" w:hAnsi="Times New Roman" w:cs="Times New Roman"/>
          <w:sz w:val="24"/>
          <w:szCs w:val="24"/>
        </w:rPr>
        <w:t>.к</w:t>
      </w:r>
      <w:proofErr w:type="gramEnd"/>
      <w:r w:rsidRPr="00A56820">
        <w:rPr>
          <w:rFonts w:ascii="Times New Roman" w:hAnsi="Times New Roman" w:cs="Times New Roman"/>
          <w:sz w:val="24"/>
          <w:szCs w:val="24"/>
        </w:rPr>
        <w:t xml:space="preserve"> в предыдущем пункте участок рассматривался от </w:t>
      </w:r>
      <w:proofErr w:type="spellStart"/>
      <w:r w:rsidRPr="00A56820">
        <w:rPr>
          <w:rFonts w:ascii="Times New Roman" w:hAnsi="Times New Roman" w:cs="Times New Roman"/>
          <w:sz w:val="24"/>
          <w:szCs w:val="24"/>
        </w:rPr>
        <w:t>СтТЭЦ</w:t>
      </w:r>
      <w:proofErr w:type="spellEnd"/>
      <w:r w:rsidRPr="00A56820">
        <w:rPr>
          <w:rFonts w:ascii="Times New Roman" w:hAnsi="Times New Roman" w:cs="Times New Roman"/>
          <w:sz w:val="24"/>
          <w:szCs w:val="24"/>
        </w:rPr>
        <w:t xml:space="preserve"> до </w:t>
      </w:r>
      <w:r w:rsidR="00FE1FD1">
        <w:rPr>
          <w:rFonts w:ascii="Times New Roman" w:hAnsi="Times New Roman" w:cs="Times New Roman"/>
          <w:sz w:val="24"/>
          <w:szCs w:val="24"/>
        </w:rPr>
        <w:t>Городской</w:t>
      </w:r>
      <w:r w:rsidRPr="00A56820">
        <w:rPr>
          <w:rFonts w:ascii="Times New Roman" w:hAnsi="Times New Roman" w:cs="Times New Roman"/>
          <w:sz w:val="24"/>
          <w:szCs w:val="24"/>
        </w:rPr>
        <w:t xml:space="preserve"> поликлиники №4, то дальше рассматривается участок от </w:t>
      </w:r>
      <w:r w:rsidR="00FE1FD1">
        <w:rPr>
          <w:rFonts w:ascii="Times New Roman" w:hAnsi="Times New Roman" w:cs="Times New Roman"/>
          <w:sz w:val="24"/>
          <w:szCs w:val="24"/>
        </w:rPr>
        <w:t>Городской</w:t>
      </w:r>
      <w:r w:rsidRPr="00A56820">
        <w:rPr>
          <w:rFonts w:ascii="Times New Roman" w:hAnsi="Times New Roman" w:cs="Times New Roman"/>
          <w:sz w:val="24"/>
          <w:szCs w:val="24"/>
        </w:rPr>
        <w:t xml:space="preserve"> поликлиники до  Гимназии№1  (см. рис </w:t>
      </w:r>
      <w:r w:rsidR="001A5FB2">
        <w:rPr>
          <w:rFonts w:ascii="Times New Roman" w:hAnsi="Times New Roman" w:cs="Times New Roman"/>
          <w:sz w:val="24"/>
          <w:szCs w:val="24"/>
        </w:rPr>
        <w:t>3.2.5</w:t>
      </w:r>
      <w:r w:rsidRPr="00A56820">
        <w:rPr>
          <w:rFonts w:ascii="Times New Roman" w:hAnsi="Times New Roman" w:cs="Times New Roman"/>
          <w:sz w:val="24"/>
          <w:szCs w:val="24"/>
        </w:rPr>
        <w:t>)</w:t>
      </w:r>
      <w:r w:rsidR="00413605" w:rsidRPr="00413605">
        <w:rPr>
          <w:rFonts w:ascii="Times New Roman" w:hAnsi="Times New Roman" w:cs="Times New Roman"/>
          <w:sz w:val="24"/>
          <w:szCs w:val="24"/>
        </w:rPr>
        <w:t xml:space="preserve"> </w:t>
      </w:r>
    </w:p>
    <w:p w:rsidR="00413605" w:rsidRDefault="00413605" w:rsidP="00413605">
      <w:pPr>
        <w:pStyle w:val="a9"/>
        <w:keepNext/>
      </w:pPr>
      <w:r>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5</w:t>
      </w:r>
      <w:r w:rsidR="00132396">
        <w:rPr>
          <w:noProof/>
        </w:rPr>
        <w:fldChar w:fldCharType="end"/>
      </w:r>
    </w:p>
    <w:p w:rsidR="00B0132C" w:rsidRPr="00223694" w:rsidRDefault="00B0132C" w:rsidP="00B0132C">
      <w:pPr>
        <w:jc w:val="center"/>
      </w:pPr>
      <w:r>
        <w:rPr>
          <w:noProof/>
          <w:lang w:eastAsia="ru-RU"/>
        </w:rPr>
        <w:drawing>
          <wp:inline distT="0" distB="0" distL="0" distR="0">
            <wp:extent cx="3237428" cy="2095500"/>
            <wp:effectExtent l="19050" t="0" r="1072" b="0"/>
            <wp:docPr id="10" name="Рисунок 9" descr="дп-ги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дп-гим.png"/>
                    <pic:cNvPicPr/>
                  </pic:nvPicPr>
                  <pic:blipFill>
                    <a:blip r:embed="rId13" cstate="print"/>
                    <a:stretch>
                      <a:fillRect/>
                    </a:stretch>
                  </pic:blipFill>
                  <pic:spPr>
                    <a:xfrm>
                      <a:off x="0" y="0"/>
                      <a:ext cx="3249312" cy="2103192"/>
                    </a:xfrm>
                    <a:prstGeom prst="rect">
                      <a:avLst/>
                    </a:prstGeom>
                  </pic:spPr>
                </pic:pic>
              </a:graphicData>
            </a:graphic>
          </wp:inline>
        </w:drawing>
      </w:r>
    </w:p>
    <w:p w:rsidR="00086AF3" w:rsidRDefault="00086AF3">
      <w:pPr>
        <w:rPr>
          <w:rFonts w:ascii="Times New Roman" w:hAnsi="Times New Roman" w:cs="Times New Roman"/>
          <w:color w:val="000000"/>
          <w:sz w:val="24"/>
          <w:szCs w:val="24"/>
        </w:rPr>
      </w:pPr>
      <w:r>
        <w:br w:type="page"/>
      </w:r>
    </w:p>
    <w:p w:rsidR="00B0132C" w:rsidRDefault="00413605" w:rsidP="001A5FB2">
      <w:pPr>
        <w:pStyle w:val="Default"/>
        <w:spacing w:line="360" w:lineRule="auto"/>
        <w:ind w:firstLine="709"/>
      </w:pPr>
      <w:r>
        <w:lastRenderedPageBreak/>
        <w:t>В таблице 3.2</w:t>
      </w:r>
      <w:r w:rsidR="001A5FB2">
        <w:t>.5</w:t>
      </w:r>
      <w:r w:rsidR="00B0132C"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B0132C">
        <w:t>Расчеты произведены на основе предоставленных данных.</w:t>
      </w:r>
    </w:p>
    <w:p w:rsidR="001A5FB2" w:rsidRDefault="001A5FB2" w:rsidP="001A5FB2">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t>.</w:t>
      </w:r>
      <w:r w:rsidR="00132396">
        <w:fldChar w:fldCharType="begin"/>
      </w:r>
      <w:r w:rsidR="00A137BE">
        <w:instrText xml:space="preserve"> SEQ Таблица \* ARABIC \s 2 </w:instrText>
      </w:r>
      <w:r w:rsidR="00132396">
        <w:fldChar w:fldCharType="separate"/>
      </w:r>
      <w:r w:rsidR="00F64380">
        <w:rPr>
          <w:noProof/>
        </w:rPr>
        <w:t>5</w:t>
      </w:r>
      <w:r w:rsidR="00132396">
        <w:rPr>
          <w:noProof/>
        </w:rPr>
        <w:fldChar w:fldCharType="end"/>
      </w:r>
    </w:p>
    <w:tbl>
      <w:tblPr>
        <w:tblStyle w:val="aa"/>
        <w:tblW w:w="0" w:type="auto"/>
        <w:jc w:val="center"/>
        <w:tblInd w:w="-205" w:type="dxa"/>
        <w:tblLook w:val="04A0"/>
      </w:tblPr>
      <w:tblGrid>
        <w:gridCol w:w="803"/>
        <w:gridCol w:w="1128"/>
        <w:gridCol w:w="953"/>
        <w:gridCol w:w="1282"/>
        <w:gridCol w:w="1282"/>
        <w:gridCol w:w="1282"/>
        <w:gridCol w:w="1779"/>
        <w:gridCol w:w="1267"/>
      </w:tblGrid>
      <w:tr w:rsidR="008F0752" w:rsidRPr="00623F68" w:rsidTr="001A5FB2">
        <w:trPr>
          <w:jc w:val="center"/>
        </w:trPr>
        <w:tc>
          <w:tcPr>
            <w:tcW w:w="803"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128"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53"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82"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82"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82"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779" w:type="dxa"/>
            <w:vAlign w:val="center"/>
          </w:tcPr>
          <w:p w:rsidR="008F0752" w:rsidRPr="008F0752" w:rsidRDefault="008F0752" w:rsidP="008F0752">
            <w:pPr>
              <w:pStyle w:val="Default"/>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67"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1</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ТК329</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ТК330</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0,085</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2</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ТК331</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ТК330</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0,084</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3</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ТК336</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ТК337</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0,134</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1968</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45</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4</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ТК335а</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ТК336</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0,124</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1968</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45</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5</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ТК335</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ТК335а</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0,086</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1968</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45</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6</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ТК333</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ТК332</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0,158</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7</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ТК335</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ТК334</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0,074</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8</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ТК334</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ТК333</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0,075</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9</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ТК332</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ТК331</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0,228</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10</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ТК327</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ТК328</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0,14</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11</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ТК326</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ТК327</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0,077</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12</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ТК325</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ТК326</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0,122</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13</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ТК323</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ТК324</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0,108</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14</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ТК324</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ТК325</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0,125</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15</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ТК322</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ТК323</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0,078</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16</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ТК319</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ТК320</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17</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ТК320</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ТК321</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0,006</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0,822334</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18</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ТК318</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19</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ТК317</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ТК318</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20</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ТК316</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ТК317</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0,194</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21</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ТК314/315</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ТК316</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0,096</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22</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ТК321</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ТК322</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0,165</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2C3582" w:rsidRPr="00623F68" w:rsidTr="001A5FB2">
        <w:trPr>
          <w:jc w:val="center"/>
        </w:trPr>
        <w:tc>
          <w:tcPr>
            <w:tcW w:w="803" w:type="dxa"/>
            <w:vAlign w:val="center"/>
          </w:tcPr>
          <w:p w:rsidR="002C3582" w:rsidRPr="00623F68" w:rsidRDefault="002C3582" w:rsidP="00623F68">
            <w:pPr>
              <w:jc w:val="center"/>
              <w:rPr>
                <w:rFonts w:ascii="Times New Roman" w:hAnsi="Times New Roman" w:cs="Times New Roman"/>
                <w:sz w:val="20"/>
                <w:szCs w:val="20"/>
              </w:rPr>
            </w:pPr>
            <w:r w:rsidRPr="00623F68">
              <w:rPr>
                <w:rFonts w:ascii="Times New Roman" w:hAnsi="Times New Roman" w:cs="Times New Roman"/>
                <w:sz w:val="20"/>
                <w:szCs w:val="20"/>
              </w:rPr>
              <w:t>23</w:t>
            </w:r>
          </w:p>
        </w:tc>
        <w:tc>
          <w:tcPr>
            <w:tcW w:w="1128"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ТК328</w:t>
            </w:r>
          </w:p>
        </w:tc>
        <w:tc>
          <w:tcPr>
            <w:tcW w:w="953"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0,072</w:t>
            </w:r>
          </w:p>
        </w:tc>
        <w:tc>
          <w:tcPr>
            <w:tcW w:w="1282"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79" w:type="dxa"/>
            <w:vAlign w:val="center"/>
          </w:tcPr>
          <w:p w:rsidR="002C3582" w:rsidRPr="00623F68" w:rsidRDefault="002C358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67" w:type="dxa"/>
            <w:vAlign w:val="center"/>
          </w:tcPr>
          <w:p w:rsidR="002C358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bl>
    <w:p w:rsidR="00B0132C" w:rsidRPr="00A56820" w:rsidRDefault="00B0132C" w:rsidP="00700045">
      <w:pPr>
        <w:pStyle w:val="31"/>
        <w:shd w:val="clear" w:color="auto" w:fill="auto"/>
        <w:spacing w:before="120" w:line="360" w:lineRule="auto"/>
        <w:ind w:left="20" w:right="20" w:firstLine="709"/>
        <w:jc w:val="both"/>
        <w:rPr>
          <w:rFonts w:ascii="Times New Roman" w:hAnsi="Times New Roman" w:cs="Times New Roman"/>
          <w:sz w:val="24"/>
          <w:szCs w:val="24"/>
        </w:rPr>
      </w:pPr>
      <w:r w:rsidRPr="00A56820">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A56820">
        <w:rPr>
          <w:rFonts w:ascii="Times New Roman" w:hAnsi="Times New Roman" w:cs="Times New Roman"/>
          <w:sz w:val="24"/>
          <w:szCs w:val="24"/>
          <w:lang w:val="en-US" w:bidi="en-US"/>
        </w:rPr>
        <w:t>P</w:t>
      </w:r>
      <w:r w:rsidRPr="00A56820">
        <w:rPr>
          <w:rFonts w:ascii="Times New Roman" w:hAnsi="Times New Roman" w:cs="Times New Roman"/>
          <w:sz w:val="24"/>
          <w:szCs w:val="24"/>
          <w:lang w:bidi="en-US"/>
        </w:rPr>
        <w:t xml:space="preserve"> </w:t>
      </w:r>
      <w:r w:rsidRPr="00A56820">
        <w:rPr>
          <w:rStyle w:val="Garamond12pt"/>
          <w:rFonts w:ascii="Times New Roman" w:hAnsi="Times New Roman" w:cs="Times New Roman"/>
          <w:lang w:val="ru-RU" w:eastAsia="ru-RU" w:bidi="ru-RU"/>
        </w:rPr>
        <w:t>&gt;</w:t>
      </w:r>
      <w:r w:rsidR="00700045">
        <w:rPr>
          <w:rFonts w:ascii="Times New Roman" w:hAnsi="Times New Roman" w:cs="Times New Roman"/>
          <w:sz w:val="24"/>
          <w:szCs w:val="24"/>
        </w:rPr>
        <w:t xml:space="preserve"> 0,9</w:t>
      </w:r>
      <w:r w:rsidRPr="00A56820">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B0132C" w:rsidRPr="00A56820" w:rsidRDefault="00B0132C" w:rsidP="00A56820">
      <w:pPr>
        <w:pStyle w:val="31"/>
        <w:shd w:val="clear" w:color="auto" w:fill="auto"/>
        <w:spacing w:before="0" w:line="360" w:lineRule="auto"/>
        <w:ind w:left="20" w:right="20" w:firstLine="709"/>
        <w:jc w:val="both"/>
        <w:rPr>
          <w:rFonts w:ascii="Times New Roman" w:hAnsi="Times New Roman" w:cs="Times New Roman"/>
          <w:sz w:val="24"/>
          <w:szCs w:val="24"/>
        </w:rPr>
      </w:pPr>
      <w:r w:rsidRPr="00A56820">
        <w:rPr>
          <w:rFonts w:ascii="Times New Roman" w:hAnsi="Times New Roman" w:cs="Times New Roman"/>
          <w:sz w:val="24"/>
          <w:szCs w:val="24"/>
        </w:rPr>
        <w:t xml:space="preserve">Отсюда следует стратегия реконструкции магистрального </w:t>
      </w:r>
      <w:proofErr w:type="gramStart"/>
      <w:r w:rsidRPr="00A56820">
        <w:rPr>
          <w:rFonts w:ascii="Times New Roman" w:hAnsi="Times New Roman" w:cs="Times New Roman"/>
          <w:sz w:val="24"/>
          <w:szCs w:val="24"/>
        </w:rPr>
        <w:t>теплопровода</w:t>
      </w:r>
      <w:proofErr w:type="gramEnd"/>
      <w:r w:rsidRPr="00A56820">
        <w:rPr>
          <w:rFonts w:ascii="Times New Roman" w:hAnsi="Times New Roman" w:cs="Times New Roman"/>
          <w:sz w:val="24"/>
          <w:szCs w:val="24"/>
        </w:rPr>
        <w:t xml:space="preserve"> состоящая из двух составляющих:</w:t>
      </w:r>
    </w:p>
    <w:p w:rsidR="00B0132C" w:rsidRPr="00A56820" w:rsidRDefault="00B0132C" w:rsidP="00A137BE">
      <w:pPr>
        <w:pStyle w:val="31"/>
        <w:numPr>
          <w:ilvl w:val="0"/>
          <w:numId w:val="20"/>
        </w:numPr>
        <w:shd w:val="clear" w:color="auto" w:fill="auto"/>
        <w:spacing w:before="0" w:line="276" w:lineRule="auto"/>
        <w:ind w:left="1300" w:firstLine="709"/>
        <w:jc w:val="both"/>
        <w:rPr>
          <w:rFonts w:ascii="Times New Roman" w:hAnsi="Times New Roman" w:cs="Times New Roman"/>
          <w:sz w:val="24"/>
          <w:szCs w:val="24"/>
        </w:rPr>
      </w:pPr>
      <w:r w:rsidRPr="00A56820">
        <w:rPr>
          <w:rFonts w:ascii="Times New Roman" w:hAnsi="Times New Roman" w:cs="Times New Roman"/>
          <w:sz w:val="24"/>
          <w:szCs w:val="24"/>
        </w:rPr>
        <w:t xml:space="preserve"> реконструкция участков тепловой сети с наименьшей надежностью;</w:t>
      </w:r>
    </w:p>
    <w:p w:rsidR="00B0132C" w:rsidRPr="00A56820" w:rsidRDefault="00B0132C" w:rsidP="00A137BE">
      <w:pPr>
        <w:pStyle w:val="31"/>
        <w:numPr>
          <w:ilvl w:val="0"/>
          <w:numId w:val="20"/>
        </w:numPr>
        <w:shd w:val="clear" w:color="auto" w:fill="auto"/>
        <w:spacing w:before="0" w:after="458" w:line="276" w:lineRule="auto"/>
        <w:ind w:left="1300" w:right="20" w:firstLine="709"/>
        <w:jc w:val="both"/>
        <w:rPr>
          <w:rFonts w:ascii="Times New Roman" w:hAnsi="Times New Roman" w:cs="Times New Roman"/>
          <w:sz w:val="24"/>
          <w:szCs w:val="24"/>
        </w:rPr>
      </w:pPr>
      <w:r w:rsidRPr="00A56820">
        <w:rPr>
          <w:rFonts w:ascii="Times New Roman" w:hAnsi="Times New Roman" w:cs="Times New Roman"/>
          <w:sz w:val="24"/>
          <w:szCs w:val="24"/>
        </w:rPr>
        <w:t xml:space="preserve"> либо, резервирование участков тепловой сети с наименьшей надежностью.</w:t>
      </w:r>
    </w:p>
    <w:p w:rsidR="002C3582" w:rsidRDefault="002C3582" w:rsidP="00FE13EB">
      <w:pPr>
        <w:pStyle w:val="3"/>
      </w:pPr>
      <w:bookmarkStart w:id="17" w:name="_Toc372302541"/>
      <w:r>
        <w:lastRenderedPageBreak/>
        <w:t xml:space="preserve">Магистральный теплопровод </w:t>
      </w:r>
      <w:proofErr w:type="spellStart"/>
      <w:r>
        <w:t>СтТЭЦ</w:t>
      </w:r>
      <w:proofErr w:type="spellEnd"/>
      <w:r>
        <w:t xml:space="preserve">  («расчетный путь 6»)</w:t>
      </w:r>
      <w:bookmarkEnd w:id="17"/>
    </w:p>
    <w:p w:rsidR="002C3582" w:rsidRPr="001A5FB2" w:rsidRDefault="002C3582" w:rsidP="001B1AB1">
      <w:pPr>
        <w:pStyle w:val="31"/>
        <w:shd w:val="clear" w:color="auto" w:fill="auto"/>
        <w:spacing w:before="0" w:after="458" w:line="413" w:lineRule="exact"/>
        <w:ind w:left="120" w:right="120" w:firstLine="600"/>
        <w:jc w:val="both"/>
        <w:rPr>
          <w:rFonts w:ascii="Times New Roman" w:hAnsi="Times New Roman" w:cs="Times New Roman"/>
          <w:sz w:val="24"/>
          <w:szCs w:val="24"/>
        </w:rPr>
      </w:pPr>
      <w:r w:rsidRPr="00F50AAD">
        <w:rPr>
          <w:rFonts w:ascii="Times New Roman" w:hAnsi="Times New Roman" w:cs="Times New Roman"/>
          <w:sz w:val="24"/>
          <w:szCs w:val="24"/>
        </w:rPr>
        <w:t>Магистральный теп</w:t>
      </w:r>
      <w:r w:rsidR="00BE4180">
        <w:rPr>
          <w:rFonts w:ascii="Times New Roman" w:hAnsi="Times New Roman" w:cs="Times New Roman"/>
          <w:sz w:val="24"/>
          <w:szCs w:val="24"/>
        </w:rPr>
        <w:t xml:space="preserve">лопровод </w:t>
      </w:r>
      <w:proofErr w:type="spellStart"/>
      <w:r w:rsidR="00BE4180">
        <w:rPr>
          <w:rFonts w:ascii="Times New Roman" w:hAnsi="Times New Roman" w:cs="Times New Roman"/>
          <w:sz w:val="24"/>
          <w:szCs w:val="24"/>
        </w:rPr>
        <w:t>СтТЭЦ</w:t>
      </w:r>
      <w:proofErr w:type="spellEnd"/>
      <w:r w:rsidR="00BE4180">
        <w:rPr>
          <w:rFonts w:ascii="Times New Roman" w:hAnsi="Times New Roman" w:cs="Times New Roman"/>
          <w:sz w:val="24"/>
          <w:szCs w:val="24"/>
        </w:rPr>
        <w:t xml:space="preserve"> (</w:t>
      </w:r>
      <w:r w:rsidR="00632D71">
        <w:rPr>
          <w:rFonts w:ascii="Times New Roman" w:hAnsi="Times New Roman" w:cs="Times New Roman"/>
          <w:sz w:val="24"/>
          <w:szCs w:val="24"/>
        </w:rPr>
        <w:t>«</w:t>
      </w:r>
      <w:r w:rsidR="00BE4180">
        <w:rPr>
          <w:rFonts w:ascii="Times New Roman" w:hAnsi="Times New Roman" w:cs="Times New Roman"/>
          <w:sz w:val="24"/>
          <w:szCs w:val="24"/>
        </w:rPr>
        <w:t>расчетный путь 6</w:t>
      </w:r>
      <w:r w:rsidR="00632D71">
        <w:rPr>
          <w:rFonts w:ascii="Times New Roman" w:hAnsi="Times New Roman" w:cs="Times New Roman"/>
          <w:sz w:val="24"/>
          <w:szCs w:val="24"/>
        </w:rPr>
        <w:t>»</w:t>
      </w:r>
      <w:r w:rsidRPr="00F50AAD">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F50AAD">
        <w:rPr>
          <w:rFonts w:ascii="Times New Roman" w:hAnsi="Times New Roman" w:cs="Times New Roman"/>
          <w:sz w:val="24"/>
          <w:szCs w:val="24"/>
        </w:rPr>
        <w:t xml:space="preserve">вывод </w:t>
      </w:r>
      <w:proofErr w:type="spellStart"/>
      <w:r w:rsidRPr="00F50AAD">
        <w:rPr>
          <w:rFonts w:ascii="Times New Roman" w:hAnsi="Times New Roman" w:cs="Times New Roman"/>
          <w:sz w:val="24"/>
          <w:szCs w:val="24"/>
        </w:rPr>
        <w:t>СтТЭЦ</w:t>
      </w:r>
      <w:proofErr w:type="spellEnd"/>
      <w:r w:rsidR="001B1AB1">
        <w:rPr>
          <w:rFonts w:ascii="Times New Roman" w:hAnsi="Times New Roman" w:cs="Times New Roman"/>
          <w:sz w:val="24"/>
          <w:szCs w:val="24"/>
        </w:rPr>
        <w:t>»</w:t>
      </w:r>
      <w:r w:rsidRPr="00F50AAD">
        <w:rPr>
          <w:rFonts w:ascii="Times New Roman" w:hAnsi="Times New Roman" w:cs="Times New Roman"/>
          <w:sz w:val="24"/>
          <w:szCs w:val="24"/>
        </w:rPr>
        <w:t xml:space="preserve"> и закачивается обобщенным потребителем  ул. </w:t>
      </w:r>
      <w:proofErr w:type="spellStart"/>
      <w:r w:rsidRPr="00F50AAD">
        <w:rPr>
          <w:rFonts w:ascii="Times New Roman" w:hAnsi="Times New Roman" w:cs="Times New Roman"/>
          <w:sz w:val="24"/>
          <w:szCs w:val="24"/>
        </w:rPr>
        <w:t>Худайбердина</w:t>
      </w:r>
      <w:proofErr w:type="spellEnd"/>
      <w:r w:rsidR="001B1AB1">
        <w:rPr>
          <w:rFonts w:ascii="Times New Roman" w:hAnsi="Times New Roman" w:cs="Times New Roman"/>
          <w:sz w:val="24"/>
          <w:szCs w:val="24"/>
        </w:rPr>
        <w:t>,</w:t>
      </w:r>
      <w:r w:rsidRPr="00F50AAD">
        <w:rPr>
          <w:rFonts w:ascii="Times New Roman" w:hAnsi="Times New Roman" w:cs="Times New Roman"/>
          <w:sz w:val="24"/>
          <w:szCs w:val="24"/>
        </w:rPr>
        <w:t xml:space="preserve"> 21, т</w:t>
      </w:r>
      <w:r w:rsidR="001B1AB1">
        <w:rPr>
          <w:rFonts w:ascii="Times New Roman" w:hAnsi="Times New Roman" w:cs="Times New Roman"/>
          <w:sz w:val="24"/>
          <w:szCs w:val="24"/>
        </w:rPr>
        <w:t>ак как</w:t>
      </w:r>
      <w:r w:rsidRPr="00F50AAD">
        <w:rPr>
          <w:rFonts w:ascii="Times New Roman" w:hAnsi="Times New Roman" w:cs="Times New Roman"/>
          <w:sz w:val="24"/>
          <w:szCs w:val="24"/>
        </w:rPr>
        <w:t xml:space="preserve"> в предыдущем пункте участок рассматривался от </w:t>
      </w:r>
      <w:proofErr w:type="spellStart"/>
      <w:r w:rsidRPr="00F50AAD">
        <w:rPr>
          <w:rFonts w:ascii="Times New Roman" w:hAnsi="Times New Roman" w:cs="Times New Roman"/>
          <w:sz w:val="24"/>
          <w:szCs w:val="24"/>
        </w:rPr>
        <w:t>СтТЭЦ</w:t>
      </w:r>
      <w:proofErr w:type="spellEnd"/>
      <w:r w:rsidRPr="00F50AAD">
        <w:rPr>
          <w:rFonts w:ascii="Times New Roman" w:hAnsi="Times New Roman" w:cs="Times New Roman"/>
          <w:sz w:val="24"/>
          <w:szCs w:val="24"/>
        </w:rPr>
        <w:t xml:space="preserve"> до Гимназии№1, то дальше рассматривается участок от Гимназии№1 до </w:t>
      </w:r>
      <w:proofErr w:type="spellStart"/>
      <w:r w:rsidRPr="00F50AAD">
        <w:rPr>
          <w:rFonts w:ascii="Times New Roman" w:hAnsi="Times New Roman" w:cs="Times New Roman"/>
          <w:sz w:val="24"/>
          <w:szCs w:val="24"/>
        </w:rPr>
        <w:t>Худайбердина</w:t>
      </w:r>
      <w:proofErr w:type="spellEnd"/>
      <w:r w:rsidR="009C2437" w:rsidRPr="00F50AAD">
        <w:rPr>
          <w:rFonts w:ascii="Times New Roman" w:hAnsi="Times New Roman" w:cs="Times New Roman"/>
          <w:sz w:val="24"/>
          <w:szCs w:val="24"/>
        </w:rPr>
        <w:t xml:space="preserve"> 70</w:t>
      </w:r>
      <w:r w:rsidR="00413605">
        <w:rPr>
          <w:rFonts w:ascii="Times New Roman" w:hAnsi="Times New Roman" w:cs="Times New Roman"/>
          <w:sz w:val="24"/>
          <w:szCs w:val="24"/>
        </w:rPr>
        <w:t xml:space="preserve"> (см. рис 3.2</w:t>
      </w:r>
      <w:r w:rsidR="00BE4180">
        <w:rPr>
          <w:rFonts w:ascii="Times New Roman" w:hAnsi="Times New Roman" w:cs="Times New Roman"/>
          <w:sz w:val="24"/>
          <w:szCs w:val="24"/>
        </w:rPr>
        <w:t>.6</w:t>
      </w:r>
      <w:r w:rsidRPr="00F50AAD">
        <w:rPr>
          <w:rFonts w:ascii="Times New Roman" w:hAnsi="Times New Roman" w:cs="Times New Roman"/>
          <w:sz w:val="24"/>
          <w:szCs w:val="24"/>
        </w:rPr>
        <w:t>).</w:t>
      </w:r>
    </w:p>
    <w:p w:rsidR="001A5FB2" w:rsidRDefault="001A5FB2" w:rsidP="001A5FB2">
      <w:pPr>
        <w:pStyle w:val="a9"/>
        <w:keepNext/>
      </w:pPr>
    </w:p>
    <w:p w:rsidR="001A5FB2" w:rsidRDefault="001A5FB2" w:rsidP="001A5FB2">
      <w:pPr>
        <w:pStyle w:val="a9"/>
        <w:keepNext/>
      </w:pPr>
      <w:r>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t>.</w:t>
      </w:r>
      <w:r w:rsidR="00132396">
        <w:fldChar w:fldCharType="begin"/>
      </w:r>
      <w:r w:rsidR="00A137BE">
        <w:instrText xml:space="preserve"> SEQ Рисунок \* ARABIC \s 2 </w:instrText>
      </w:r>
      <w:r w:rsidR="00132396">
        <w:fldChar w:fldCharType="separate"/>
      </w:r>
      <w:r w:rsidR="00F64380">
        <w:rPr>
          <w:noProof/>
        </w:rPr>
        <w:t>6</w:t>
      </w:r>
      <w:r w:rsidR="00132396">
        <w:rPr>
          <w:noProof/>
        </w:rPr>
        <w:fldChar w:fldCharType="end"/>
      </w:r>
    </w:p>
    <w:p w:rsidR="002C3582" w:rsidRPr="00223694" w:rsidRDefault="009C2437" w:rsidP="002C3582">
      <w:pPr>
        <w:jc w:val="center"/>
      </w:pPr>
      <w:r>
        <w:rPr>
          <w:noProof/>
          <w:lang w:eastAsia="ru-RU"/>
        </w:rPr>
        <w:drawing>
          <wp:inline distT="0" distB="0" distL="0" distR="0">
            <wp:extent cx="3629025" cy="2707469"/>
            <wp:effectExtent l="19050" t="0" r="9525" b="0"/>
            <wp:docPr id="12" name="Рисунок 11" descr="гим-х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им-х70.png"/>
                    <pic:cNvPicPr/>
                  </pic:nvPicPr>
                  <pic:blipFill>
                    <a:blip r:embed="rId14" cstate="print"/>
                    <a:stretch>
                      <a:fillRect/>
                    </a:stretch>
                  </pic:blipFill>
                  <pic:spPr>
                    <a:xfrm>
                      <a:off x="0" y="0"/>
                      <a:ext cx="3645288" cy="2719602"/>
                    </a:xfrm>
                    <a:prstGeom prst="rect">
                      <a:avLst/>
                    </a:prstGeom>
                  </pic:spPr>
                </pic:pic>
              </a:graphicData>
            </a:graphic>
          </wp:inline>
        </w:drawing>
      </w:r>
    </w:p>
    <w:p w:rsidR="00017824" w:rsidRDefault="00413605" w:rsidP="001A5FB2">
      <w:pPr>
        <w:pStyle w:val="Default"/>
        <w:spacing w:line="360" w:lineRule="auto"/>
        <w:ind w:firstLine="709"/>
        <w:jc w:val="both"/>
      </w:pPr>
      <w:r>
        <w:t>В таблице 3.2</w:t>
      </w:r>
      <w:r w:rsidR="00BE4180">
        <w:t>.6</w:t>
      </w:r>
      <w:r w:rsidR="002C3582"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p>
    <w:p w:rsidR="00017824" w:rsidRDefault="00017824">
      <w:pPr>
        <w:rPr>
          <w:rFonts w:ascii="Times New Roman" w:hAnsi="Times New Roman" w:cs="Times New Roman"/>
          <w:color w:val="000000"/>
          <w:sz w:val="24"/>
          <w:szCs w:val="24"/>
        </w:rPr>
      </w:pPr>
      <w:r>
        <w:br w:type="page"/>
      </w:r>
    </w:p>
    <w:p w:rsidR="001A5FB2" w:rsidRDefault="002C3582" w:rsidP="001A5FB2">
      <w:pPr>
        <w:pStyle w:val="Default"/>
        <w:spacing w:line="360" w:lineRule="auto"/>
        <w:ind w:firstLine="709"/>
        <w:jc w:val="both"/>
      </w:pPr>
      <w:r>
        <w:lastRenderedPageBreak/>
        <w:t>Расчеты произведены на основе предоставленных данных.</w:t>
      </w:r>
    </w:p>
    <w:p w:rsidR="001A5FB2" w:rsidRDefault="001A5FB2" w:rsidP="001A5FB2">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t>.</w:t>
      </w:r>
      <w:r w:rsidR="00132396">
        <w:fldChar w:fldCharType="begin"/>
      </w:r>
      <w:r w:rsidR="00A137BE">
        <w:instrText xml:space="preserve"> SEQ Таблица \* ARABIC \s 2 </w:instrText>
      </w:r>
      <w:r w:rsidR="00132396">
        <w:fldChar w:fldCharType="separate"/>
      </w:r>
      <w:r w:rsidR="00F64380">
        <w:rPr>
          <w:noProof/>
        </w:rPr>
        <w:t>6</w:t>
      </w:r>
      <w:r w:rsidR="00132396">
        <w:rPr>
          <w:noProof/>
        </w:rPr>
        <w:fldChar w:fldCharType="end"/>
      </w:r>
    </w:p>
    <w:tbl>
      <w:tblPr>
        <w:tblStyle w:val="aa"/>
        <w:tblW w:w="0" w:type="auto"/>
        <w:jc w:val="center"/>
        <w:tblInd w:w="-205" w:type="dxa"/>
        <w:tblLook w:val="04A0"/>
      </w:tblPr>
      <w:tblGrid>
        <w:gridCol w:w="811"/>
        <w:gridCol w:w="1039"/>
        <w:gridCol w:w="963"/>
        <w:gridCol w:w="1295"/>
        <w:gridCol w:w="1295"/>
        <w:gridCol w:w="1295"/>
        <w:gridCol w:w="1798"/>
        <w:gridCol w:w="1280"/>
      </w:tblGrid>
      <w:tr w:rsidR="008F0752" w:rsidRPr="009C2437" w:rsidTr="009C2437">
        <w:trPr>
          <w:jc w:val="center"/>
        </w:trPr>
        <w:tc>
          <w:tcPr>
            <w:tcW w:w="811"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39"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63"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95"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95"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95"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798" w:type="dxa"/>
            <w:vAlign w:val="center"/>
          </w:tcPr>
          <w:p w:rsidR="008F0752" w:rsidRPr="008F0752" w:rsidRDefault="008F0752" w:rsidP="008F0752">
            <w:pPr>
              <w:pStyle w:val="Default"/>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80"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9C2437" w:rsidRPr="009C2437" w:rsidTr="009C2437">
        <w:trPr>
          <w:jc w:val="center"/>
        </w:trPr>
        <w:tc>
          <w:tcPr>
            <w:tcW w:w="811" w:type="dxa"/>
            <w:vAlign w:val="center"/>
          </w:tcPr>
          <w:p w:rsidR="009C2437" w:rsidRPr="009C2437" w:rsidRDefault="009C2437" w:rsidP="009C2437">
            <w:pPr>
              <w:jc w:val="center"/>
              <w:rPr>
                <w:rFonts w:ascii="Times New Roman" w:hAnsi="Times New Roman" w:cs="Times New Roman"/>
                <w:sz w:val="20"/>
                <w:szCs w:val="20"/>
              </w:rPr>
            </w:pPr>
            <w:r w:rsidRPr="009C2437">
              <w:rPr>
                <w:rFonts w:ascii="Times New Roman" w:hAnsi="Times New Roman" w:cs="Times New Roman"/>
                <w:sz w:val="20"/>
                <w:szCs w:val="20"/>
              </w:rPr>
              <w:t>1</w:t>
            </w:r>
          </w:p>
        </w:tc>
        <w:tc>
          <w:tcPr>
            <w:tcW w:w="1039"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ТК337а</w:t>
            </w:r>
          </w:p>
        </w:tc>
        <w:tc>
          <w:tcPr>
            <w:tcW w:w="963"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ТК337б</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0,63</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0,0225</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1968</w:t>
            </w:r>
          </w:p>
        </w:tc>
        <w:tc>
          <w:tcPr>
            <w:tcW w:w="1798"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45</w:t>
            </w:r>
          </w:p>
        </w:tc>
        <w:tc>
          <w:tcPr>
            <w:tcW w:w="1280"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0,006501</w:t>
            </w:r>
          </w:p>
        </w:tc>
      </w:tr>
      <w:tr w:rsidR="009C2437" w:rsidRPr="009C2437" w:rsidTr="009C2437">
        <w:trPr>
          <w:jc w:val="center"/>
        </w:trPr>
        <w:tc>
          <w:tcPr>
            <w:tcW w:w="811" w:type="dxa"/>
            <w:vAlign w:val="center"/>
          </w:tcPr>
          <w:p w:rsidR="009C2437" w:rsidRPr="009C2437" w:rsidRDefault="009C2437" w:rsidP="009C2437">
            <w:pPr>
              <w:jc w:val="center"/>
              <w:rPr>
                <w:rFonts w:ascii="Times New Roman" w:hAnsi="Times New Roman" w:cs="Times New Roman"/>
                <w:sz w:val="20"/>
                <w:szCs w:val="20"/>
              </w:rPr>
            </w:pPr>
            <w:r w:rsidRPr="009C2437">
              <w:rPr>
                <w:rFonts w:ascii="Times New Roman" w:hAnsi="Times New Roman" w:cs="Times New Roman"/>
                <w:sz w:val="20"/>
                <w:szCs w:val="20"/>
              </w:rPr>
              <w:t>2</w:t>
            </w:r>
          </w:p>
        </w:tc>
        <w:tc>
          <w:tcPr>
            <w:tcW w:w="1039"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ТК338</w:t>
            </w:r>
          </w:p>
        </w:tc>
        <w:tc>
          <w:tcPr>
            <w:tcW w:w="963"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ТК339</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0,63</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0,14</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1968</w:t>
            </w:r>
          </w:p>
        </w:tc>
        <w:tc>
          <w:tcPr>
            <w:tcW w:w="1798"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45</w:t>
            </w:r>
          </w:p>
        </w:tc>
        <w:tc>
          <w:tcPr>
            <w:tcW w:w="1280" w:type="dxa"/>
            <w:vAlign w:val="center"/>
          </w:tcPr>
          <w:p w:rsidR="009C2437" w:rsidRPr="009C2437" w:rsidRDefault="00063D6E" w:rsidP="009C2437">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9C2437" w:rsidRPr="009C2437" w:rsidTr="009C2437">
        <w:trPr>
          <w:jc w:val="center"/>
        </w:trPr>
        <w:tc>
          <w:tcPr>
            <w:tcW w:w="811" w:type="dxa"/>
            <w:vAlign w:val="center"/>
          </w:tcPr>
          <w:p w:rsidR="009C2437" w:rsidRPr="009C2437" w:rsidRDefault="009C2437" w:rsidP="009C2437">
            <w:pPr>
              <w:jc w:val="center"/>
              <w:rPr>
                <w:rFonts w:ascii="Times New Roman" w:hAnsi="Times New Roman" w:cs="Times New Roman"/>
                <w:sz w:val="20"/>
                <w:szCs w:val="20"/>
              </w:rPr>
            </w:pPr>
            <w:r w:rsidRPr="009C2437">
              <w:rPr>
                <w:rFonts w:ascii="Times New Roman" w:hAnsi="Times New Roman" w:cs="Times New Roman"/>
                <w:sz w:val="20"/>
                <w:szCs w:val="20"/>
              </w:rPr>
              <w:t>3</w:t>
            </w:r>
          </w:p>
        </w:tc>
        <w:tc>
          <w:tcPr>
            <w:tcW w:w="1039"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ТК337б</w:t>
            </w:r>
          </w:p>
        </w:tc>
        <w:tc>
          <w:tcPr>
            <w:tcW w:w="963"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ТК338</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0,63</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0,072</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1968</w:t>
            </w:r>
          </w:p>
        </w:tc>
        <w:tc>
          <w:tcPr>
            <w:tcW w:w="1798"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45</w:t>
            </w:r>
          </w:p>
        </w:tc>
        <w:tc>
          <w:tcPr>
            <w:tcW w:w="1280" w:type="dxa"/>
            <w:vAlign w:val="center"/>
          </w:tcPr>
          <w:p w:rsidR="009C2437" w:rsidRPr="009C2437" w:rsidRDefault="00250C27" w:rsidP="009C2437">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9C2437" w:rsidRPr="009C2437" w:rsidTr="009C2437">
        <w:trPr>
          <w:jc w:val="center"/>
        </w:trPr>
        <w:tc>
          <w:tcPr>
            <w:tcW w:w="811" w:type="dxa"/>
            <w:vAlign w:val="center"/>
          </w:tcPr>
          <w:p w:rsidR="009C2437" w:rsidRPr="009C2437" w:rsidRDefault="009C2437" w:rsidP="009C2437">
            <w:pPr>
              <w:jc w:val="center"/>
              <w:rPr>
                <w:rFonts w:ascii="Times New Roman" w:hAnsi="Times New Roman" w:cs="Times New Roman"/>
                <w:sz w:val="20"/>
                <w:szCs w:val="20"/>
              </w:rPr>
            </w:pPr>
            <w:r w:rsidRPr="009C2437">
              <w:rPr>
                <w:rFonts w:ascii="Times New Roman" w:hAnsi="Times New Roman" w:cs="Times New Roman"/>
                <w:sz w:val="20"/>
                <w:szCs w:val="20"/>
              </w:rPr>
              <w:t>4</w:t>
            </w:r>
          </w:p>
        </w:tc>
        <w:tc>
          <w:tcPr>
            <w:tcW w:w="1039"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ТК337</w:t>
            </w:r>
          </w:p>
        </w:tc>
        <w:tc>
          <w:tcPr>
            <w:tcW w:w="963"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ТК337а</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0,63</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0,062</w:t>
            </w:r>
          </w:p>
        </w:tc>
        <w:tc>
          <w:tcPr>
            <w:tcW w:w="1295"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1968</w:t>
            </w:r>
          </w:p>
        </w:tc>
        <w:tc>
          <w:tcPr>
            <w:tcW w:w="1798" w:type="dxa"/>
            <w:vAlign w:val="center"/>
          </w:tcPr>
          <w:p w:rsidR="009C2437" w:rsidRPr="009C2437" w:rsidRDefault="009C2437" w:rsidP="009C2437">
            <w:pPr>
              <w:jc w:val="center"/>
              <w:rPr>
                <w:rFonts w:ascii="Times New Roman" w:hAnsi="Times New Roman" w:cs="Times New Roman"/>
                <w:color w:val="000000"/>
                <w:sz w:val="20"/>
                <w:szCs w:val="20"/>
              </w:rPr>
            </w:pPr>
            <w:r w:rsidRPr="009C2437">
              <w:rPr>
                <w:rFonts w:ascii="Times New Roman" w:hAnsi="Times New Roman" w:cs="Times New Roman"/>
                <w:color w:val="000000"/>
                <w:sz w:val="20"/>
                <w:szCs w:val="20"/>
              </w:rPr>
              <w:t>45</w:t>
            </w:r>
          </w:p>
        </w:tc>
        <w:tc>
          <w:tcPr>
            <w:tcW w:w="1280" w:type="dxa"/>
            <w:vAlign w:val="center"/>
          </w:tcPr>
          <w:p w:rsidR="009C2437" w:rsidRPr="009C2437" w:rsidRDefault="00250C27" w:rsidP="009C2437">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bl>
    <w:p w:rsidR="002C3582" w:rsidRPr="00F50AAD" w:rsidRDefault="002C3582" w:rsidP="00F50AAD">
      <w:pPr>
        <w:pStyle w:val="31"/>
        <w:shd w:val="clear" w:color="auto" w:fill="auto"/>
        <w:spacing w:before="0" w:line="360" w:lineRule="auto"/>
        <w:ind w:left="20" w:right="20" w:firstLine="709"/>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00A137BE">
        <w:rPr>
          <w:rFonts w:ascii="Times New Roman" w:hAnsi="Times New Roman" w:cs="Times New Roman"/>
          <w:sz w:val="24"/>
          <w:szCs w:val="24"/>
        </w:rPr>
        <w:t xml:space="preserve"> 0,9</w:t>
      </w:r>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2C3582" w:rsidRPr="00F50AAD" w:rsidRDefault="002C3582" w:rsidP="00A137BE">
      <w:pPr>
        <w:pStyle w:val="31"/>
        <w:shd w:val="clear" w:color="auto" w:fill="auto"/>
        <w:spacing w:before="0" w:line="276" w:lineRule="auto"/>
        <w:ind w:left="20" w:right="20" w:firstLine="709"/>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r w:rsidR="00A137BE" w:rsidRPr="00F50AAD">
        <w:rPr>
          <w:rFonts w:ascii="Times New Roman" w:hAnsi="Times New Roman" w:cs="Times New Roman"/>
          <w:sz w:val="24"/>
          <w:szCs w:val="24"/>
        </w:rPr>
        <w:t>теплопровода,</w:t>
      </w:r>
      <w:r w:rsidRPr="00F50AAD">
        <w:rPr>
          <w:rFonts w:ascii="Times New Roman" w:hAnsi="Times New Roman" w:cs="Times New Roman"/>
          <w:sz w:val="24"/>
          <w:szCs w:val="24"/>
        </w:rPr>
        <w:t xml:space="preserve"> состоящая из двух составляющих:</w:t>
      </w:r>
    </w:p>
    <w:p w:rsidR="00BE4180" w:rsidRDefault="002C3582" w:rsidP="00A137BE">
      <w:pPr>
        <w:pStyle w:val="31"/>
        <w:numPr>
          <w:ilvl w:val="0"/>
          <w:numId w:val="20"/>
        </w:numPr>
        <w:shd w:val="clear" w:color="auto" w:fill="auto"/>
        <w:spacing w:before="0" w:line="276" w:lineRule="auto"/>
        <w:ind w:left="1300" w:firstLine="709"/>
        <w:jc w:val="left"/>
        <w:rPr>
          <w:rFonts w:ascii="Times New Roman" w:hAnsi="Times New Roman" w:cs="Times New Roman"/>
          <w:sz w:val="24"/>
          <w:szCs w:val="24"/>
        </w:rPr>
      </w:pPr>
      <w:r w:rsidRPr="00BE4180">
        <w:rPr>
          <w:rFonts w:ascii="Times New Roman" w:hAnsi="Times New Roman" w:cs="Times New Roman"/>
          <w:sz w:val="24"/>
          <w:szCs w:val="24"/>
        </w:rPr>
        <w:t xml:space="preserve"> реконструкция участков тепловой сети с наименьшей надежностью;</w:t>
      </w:r>
    </w:p>
    <w:p w:rsidR="00A75FC4" w:rsidRPr="00BE4180" w:rsidRDefault="002C3582" w:rsidP="00A137BE">
      <w:pPr>
        <w:pStyle w:val="31"/>
        <w:numPr>
          <w:ilvl w:val="0"/>
          <w:numId w:val="20"/>
        </w:numPr>
        <w:shd w:val="clear" w:color="auto" w:fill="auto"/>
        <w:spacing w:before="0" w:line="276" w:lineRule="auto"/>
        <w:ind w:left="1300" w:firstLine="709"/>
        <w:jc w:val="left"/>
        <w:rPr>
          <w:rFonts w:ascii="Times New Roman" w:hAnsi="Times New Roman" w:cs="Times New Roman"/>
          <w:sz w:val="24"/>
          <w:szCs w:val="24"/>
        </w:rPr>
      </w:pPr>
      <w:r w:rsidRPr="00BE4180">
        <w:rPr>
          <w:rFonts w:ascii="Times New Roman" w:hAnsi="Times New Roman" w:cs="Times New Roman"/>
          <w:sz w:val="24"/>
          <w:szCs w:val="24"/>
        </w:rPr>
        <w:t xml:space="preserve"> либо, резервирование участков тепловой сети с наименьшей надежностью</w:t>
      </w:r>
    </w:p>
    <w:p w:rsidR="009C2437" w:rsidRDefault="009C2437" w:rsidP="00FE13EB">
      <w:pPr>
        <w:pStyle w:val="3"/>
      </w:pPr>
      <w:bookmarkStart w:id="18" w:name="_Toc372302542"/>
      <w:r>
        <w:t xml:space="preserve">Магистральный теплопровод </w:t>
      </w:r>
      <w:proofErr w:type="spellStart"/>
      <w:r>
        <w:t>СтТЭЦ</w:t>
      </w:r>
      <w:proofErr w:type="spellEnd"/>
      <w:r>
        <w:t xml:space="preserve">  («расчетный путь 7»)</w:t>
      </w:r>
      <w:bookmarkEnd w:id="18"/>
    </w:p>
    <w:p w:rsidR="009C2437" w:rsidRPr="00F50AAD" w:rsidRDefault="009C2437" w:rsidP="009C2437">
      <w:pPr>
        <w:pStyle w:val="31"/>
        <w:shd w:val="clear" w:color="auto" w:fill="auto"/>
        <w:spacing w:before="0" w:after="458" w:line="413" w:lineRule="exact"/>
        <w:ind w:left="120" w:right="120" w:firstLine="600"/>
        <w:jc w:val="both"/>
        <w:rPr>
          <w:rFonts w:ascii="Times New Roman" w:hAnsi="Times New Roman" w:cs="Times New Roman"/>
          <w:sz w:val="24"/>
          <w:szCs w:val="24"/>
        </w:rPr>
      </w:pPr>
      <w:r w:rsidRPr="00F50AAD">
        <w:rPr>
          <w:rFonts w:ascii="Times New Roman" w:hAnsi="Times New Roman" w:cs="Times New Roman"/>
          <w:sz w:val="24"/>
          <w:szCs w:val="24"/>
        </w:rPr>
        <w:t>Магистральный теп</w:t>
      </w:r>
      <w:r w:rsidR="00BE4180">
        <w:rPr>
          <w:rFonts w:ascii="Times New Roman" w:hAnsi="Times New Roman" w:cs="Times New Roman"/>
          <w:sz w:val="24"/>
          <w:szCs w:val="24"/>
        </w:rPr>
        <w:t xml:space="preserve">лопровод </w:t>
      </w:r>
      <w:proofErr w:type="spellStart"/>
      <w:r w:rsidR="00BE4180">
        <w:rPr>
          <w:rFonts w:ascii="Times New Roman" w:hAnsi="Times New Roman" w:cs="Times New Roman"/>
          <w:sz w:val="24"/>
          <w:szCs w:val="24"/>
        </w:rPr>
        <w:t>СтТЭЦ</w:t>
      </w:r>
      <w:proofErr w:type="spellEnd"/>
      <w:r w:rsidR="00BE4180">
        <w:rPr>
          <w:rFonts w:ascii="Times New Roman" w:hAnsi="Times New Roman" w:cs="Times New Roman"/>
          <w:sz w:val="24"/>
          <w:szCs w:val="24"/>
        </w:rPr>
        <w:t xml:space="preserve"> (</w:t>
      </w:r>
      <w:r w:rsidR="00632D71">
        <w:rPr>
          <w:rFonts w:ascii="Times New Roman" w:hAnsi="Times New Roman" w:cs="Times New Roman"/>
          <w:sz w:val="24"/>
          <w:szCs w:val="24"/>
        </w:rPr>
        <w:t>«</w:t>
      </w:r>
      <w:r w:rsidR="00BE4180">
        <w:rPr>
          <w:rFonts w:ascii="Times New Roman" w:hAnsi="Times New Roman" w:cs="Times New Roman"/>
          <w:sz w:val="24"/>
          <w:szCs w:val="24"/>
        </w:rPr>
        <w:t>расчетный путь 7</w:t>
      </w:r>
      <w:r w:rsidR="00632D71">
        <w:rPr>
          <w:rFonts w:ascii="Times New Roman" w:hAnsi="Times New Roman" w:cs="Times New Roman"/>
          <w:sz w:val="24"/>
          <w:szCs w:val="24"/>
        </w:rPr>
        <w:t>»</w:t>
      </w:r>
      <w:r w:rsidRPr="00F50AAD">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F50AAD">
        <w:rPr>
          <w:rFonts w:ascii="Times New Roman" w:hAnsi="Times New Roman" w:cs="Times New Roman"/>
          <w:sz w:val="24"/>
          <w:szCs w:val="24"/>
        </w:rPr>
        <w:t xml:space="preserve">вывод </w:t>
      </w:r>
      <w:proofErr w:type="spellStart"/>
      <w:r w:rsidRPr="00F50AAD">
        <w:rPr>
          <w:rFonts w:ascii="Times New Roman" w:hAnsi="Times New Roman" w:cs="Times New Roman"/>
          <w:sz w:val="24"/>
          <w:szCs w:val="24"/>
        </w:rPr>
        <w:t>СтТЭЦ</w:t>
      </w:r>
      <w:proofErr w:type="spellEnd"/>
      <w:r w:rsidR="001B1AB1">
        <w:rPr>
          <w:rFonts w:ascii="Times New Roman" w:hAnsi="Times New Roman" w:cs="Times New Roman"/>
          <w:sz w:val="24"/>
          <w:szCs w:val="24"/>
        </w:rPr>
        <w:t>»</w:t>
      </w:r>
      <w:r w:rsidRPr="00F50AAD">
        <w:rPr>
          <w:rFonts w:ascii="Times New Roman" w:hAnsi="Times New Roman" w:cs="Times New Roman"/>
          <w:sz w:val="24"/>
          <w:szCs w:val="24"/>
        </w:rPr>
        <w:t xml:space="preserve"> и закачивается обоб</w:t>
      </w:r>
      <w:r w:rsidR="00B7270B" w:rsidRPr="00F50AAD">
        <w:rPr>
          <w:rFonts w:ascii="Times New Roman" w:hAnsi="Times New Roman" w:cs="Times New Roman"/>
          <w:sz w:val="24"/>
          <w:szCs w:val="24"/>
        </w:rPr>
        <w:t xml:space="preserve">щенным потребителем  Завод </w:t>
      </w:r>
      <w:proofErr w:type="spellStart"/>
      <w:r w:rsidR="00B7270B" w:rsidRPr="00F50AAD">
        <w:rPr>
          <w:rFonts w:ascii="Times New Roman" w:hAnsi="Times New Roman" w:cs="Times New Roman"/>
          <w:sz w:val="24"/>
          <w:szCs w:val="24"/>
        </w:rPr>
        <w:t>Строймаш</w:t>
      </w:r>
      <w:proofErr w:type="spellEnd"/>
      <w:r w:rsidR="00B7270B" w:rsidRPr="00F50AAD">
        <w:rPr>
          <w:rFonts w:ascii="Times New Roman" w:hAnsi="Times New Roman" w:cs="Times New Roman"/>
          <w:sz w:val="24"/>
          <w:szCs w:val="24"/>
        </w:rPr>
        <w:t>.</w:t>
      </w:r>
      <w:r w:rsidRPr="00F50AAD">
        <w:rPr>
          <w:rFonts w:ascii="Times New Roman" w:hAnsi="Times New Roman" w:cs="Times New Roman"/>
          <w:sz w:val="24"/>
          <w:szCs w:val="24"/>
        </w:rPr>
        <w:t xml:space="preserve"> </w:t>
      </w:r>
      <w:r w:rsidR="008F0752">
        <w:rPr>
          <w:rFonts w:ascii="Times New Roman" w:hAnsi="Times New Roman" w:cs="Times New Roman"/>
          <w:sz w:val="24"/>
          <w:szCs w:val="24"/>
        </w:rPr>
        <w:t>(см. рис 3.2</w:t>
      </w:r>
      <w:r w:rsidR="00B7270B" w:rsidRPr="00F50AAD">
        <w:rPr>
          <w:rFonts w:ascii="Times New Roman" w:hAnsi="Times New Roman" w:cs="Times New Roman"/>
          <w:sz w:val="24"/>
          <w:szCs w:val="24"/>
        </w:rPr>
        <w:t>.7</w:t>
      </w:r>
      <w:r w:rsidRPr="00F50AAD">
        <w:rPr>
          <w:rFonts w:ascii="Times New Roman" w:hAnsi="Times New Roman" w:cs="Times New Roman"/>
          <w:sz w:val="24"/>
          <w:szCs w:val="24"/>
        </w:rPr>
        <w:t>).</w:t>
      </w:r>
    </w:p>
    <w:p w:rsidR="009C2437" w:rsidRDefault="009C2437" w:rsidP="009C2437">
      <w:pPr>
        <w:pStyle w:val="a9"/>
        <w:keepNext/>
      </w:pPr>
      <w:r>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7</w:t>
      </w:r>
      <w:r w:rsidR="00132396">
        <w:rPr>
          <w:noProof/>
        </w:rPr>
        <w:fldChar w:fldCharType="end"/>
      </w:r>
    </w:p>
    <w:p w:rsidR="009C2437" w:rsidRPr="00223694" w:rsidRDefault="00B7270B" w:rsidP="009C2437">
      <w:pPr>
        <w:jc w:val="center"/>
      </w:pPr>
      <w:r>
        <w:rPr>
          <w:noProof/>
          <w:lang w:eastAsia="ru-RU"/>
        </w:rPr>
        <w:drawing>
          <wp:inline distT="0" distB="0" distL="0" distR="0">
            <wp:extent cx="2705100" cy="2200275"/>
            <wp:effectExtent l="19050" t="0" r="0" b="0"/>
            <wp:docPr id="14" name="Рисунок 13" descr="ст-строймашш.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т-строймашш.png"/>
                    <pic:cNvPicPr/>
                  </pic:nvPicPr>
                  <pic:blipFill>
                    <a:blip r:embed="rId15" cstate="print"/>
                    <a:stretch>
                      <a:fillRect/>
                    </a:stretch>
                  </pic:blipFill>
                  <pic:spPr>
                    <a:xfrm>
                      <a:off x="0" y="0"/>
                      <a:ext cx="2699268" cy="2195531"/>
                    </a:xfrm>
                    <a:prstGeom prst="rect">
                      <a:avLst/>
                    </a:prstGeom>
                  </pic:spPr>
                </pic:pic>
              </a:graphicData>
            </a:graphic>
          </wp:inline>
        </w:drawing>
      </w:r>
    </w:p>
    <w:p w:rsidR="009C2437" w:rsidRDefault="008F0752" w:rsidP="00F50AAD">
      <w:pPr>
        <w:pStyle w:val="Default"/>
        <w:spacing w:line="360" w:lineRule="auto"/>
        <w:ind w:firstLine="709"/>
        <w:jc w:val="both"/>
      </w:pPr>
      <w:r>
        <w:lastRenderedPageBreak/>
        <w:t>В таблице 3.2</w:t>
      </w:r>
      <w:r w:rsidR="00B7270B">
        <w:t>.7</w:t>
      </w:r>
      <w:r w:rsidR="009C2437"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9C2437">
        <w:t>Расчеты произведены на основе предоставленных данных.</w:t>
      </w:r>
    </w:p>
    <w:p w:rsidR="009C2437" w:rsidRDefault="009C2437" w:rsidP="009C2437">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7</w:t>
      </w:r>
      <w:r w:rsidR="00132396">
        <w:rPr>
          <w:noProof/>
        </w:rPr>
        <w:fldChar w:fldCharType="end"/>
      </w:r>
    </w:p>
    <w:tbl>
      <w:tblPr>
        <w:tblStyle w:val="aa"/>
        <w:tblW w:w="0" w:type="auto"/>
        <w:jc w:val="center"/>
        <w:tblInd w:w="-205" w:type="dxa"/>
        <w:tblLook w:val="04A0"/>
      </w:tblPr>
      <w:tblGrid>
        <w:gridCol w:w="811"/>
        <w:gridCol w:w="1039"/>
        <w:gridCol w:w="963"/>
        <w:gridCol w:w="1295"/>
        <w:gridCol w:w="1295"/>
        <w:gridCol w:w="1295"/>
        <w:gridCol w:w="1798"/>
        <w:gridCol w:w="1280"/>
      </w:tblGrid>
      <w:tr w:rsidR="008F0752" w:rsidRPr="00623F68" w:rsidTr="00063D6E">
        <w:trPr>
          <w:jc w:val="center"/>
        </w:trPr>
        <w:tc>
          <w:tcPr>
            <w:tcW w:w="811"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39"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63"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95"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95"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95"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798" w:type="dxa"/>
            <w:vAlign w:val="center"/>
          </w:tcPr>
          <w:p w:rsidR="008F0752" w:rsidRPr="008F0752" w:rsidRDefault="008F0752" w:rsidP="008F0752">
            <w:pPr>
              <w:pStyle w:val="Default"/>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80"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9A6277" w:rsidRPr="00623F68" w:rsidTr="00063D6E">
        <w:trPr>
          <w:jc w:val="center"/>
        </w:trPr>
        <w:tc>
          <w:tcPr>
            <w:tcW w:w="811" w:type="dxa"/>
            <w:vAlign w:val="center"/>
          </w:tcPr>
          <w:p w:rsidR="009A6277" w:rsidRPr="00623F68" w:rsidRDefault="009A6277" w:rsidP="00623F68">
            <w:pPr>
              <w:jc w:val="center"/>
              <w:rPr>
                <w:rFonts w:ascii="Times New Roman" w:hAnsi="Times New Roman" w:cs="Times New Roman"/>
                <w:sz w:val="20"/>
                <w:szCs w:val="20"/>
              </w:rPr>
            </w:pPr>
            <w:r w:rsidRPr="00623F68">
              <w:rPr>
                <w:rFonts w:ascii="Times New Roman" w:hAnsi="Times New Roman" w:cs="Times New Roman"/>
                <w:sz w:val="20"/>
                <w:szCs w:val="20"/>
              </w:rPr>
              <w:t>1</w:t>
            </w:r>
          </w:p>
        </w:tc>
        <w:tc>
          <w:tcPr>
            <w:tcW w:w="1039"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ТК1301</w:t>
            </w:r>
          </w:p>
        </w:tc>
        <w:tc>
          <w:tcPr>
            <w:tcW w:w="963"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ТК1301а</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0,904</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1980</w:t>
            </w:r>
          </w:p>
        </w:tc>
        <w:tc>
          <w:tcPr>
            <w:tcW w:w="1798"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33</w:t>
            </w:r>
          </w:p>
        </w:tc>
        <w:tc>
          <w:tcPr>
            <w:tcW w:w="1280" w:type="dxa"/>
            <w:vAlign w:val="center"/>
          </w:tcPr>
          <w:p w:rsidR="009A6277"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9A6277" w:rsidRPr="00623F68" w:rsidTr="00063D6E">
        <w:trPr>
          <w:jc w:val="center"/>
        </w:trPr>
        <w:tc>
          <w:tcPr>
            <w:tcW w:w="811" w:type="dxa"/>
            <w:vAlign w:val="center"/>
          </w:tcPr>
          <w:p w:rsidR="009A6277" w:rsidRPr="00623F68" w:rsidRDefault="009A6277" w:rsidP="00623F68">
            <w:pPr>
              <w:jc w:val="center"/>
              <w:rPr>
                <w:rFonts w:ascii="Times New Roman" w:hAnsi="Times New Roman" w:cs="Times New Roman"/>
                <w:sz w:val="20"/>
                <w:szCs w:val="20"/>
              </w:rPr>
            </w:pPr>
            <w:r w:rsidRPr="00623F68">
              <w:rPr>
                <w:rFonts w:ascii="Times New Roman" w:hAnsi="Times New Roman" w:cs="Times New Roman"/>
                <w:sz w:val="20"/>
                <w:szCs w:val="20"/>
              </w:rPr>
              <w:t>2</w:t>
            </w:r>
          </w:p>
        </w:tc>
        <w:tc>
          <w:tcPr>
            <w:tcW w:w="1039"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ТК1301а</w:t>
            </w:r>
          </w:p>
        </w:tc>
        <w:tc>
          <w:tcPr>
            <w:tcW w:w="963"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ТК1302</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0,188</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1980</w:t>
            </w:r>
          </w:p>
        </w:tc>
        <w:tc>
          <w:tcPr>
            <w:tcW w:w="1798"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33</w:t>
            </w:r>
          </w:p>
        </w:tc>
        <w:tc>
          <w:tcPr>
            <w:tcW w:w="1280"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0,181751</w:t>
            </w:r>
          </w:p>
        </w:tc>
      </w:tr>
      <w:tr w:rsidR="009A6277" w:rsidRPr="00623F68" w:rsidTr="00063D6E">
        <w:trPr>
          <w:jc w:val="center"/>
        </w:trPr>
        <w:tc>
          <w:tcPr>
            <w:tcW w:w="811" w:type="dxa"/>
            <w:vAlign w:val="center"/>
          </w:tcPr>
          <w:p w:rsidR="009A6277" w:rsidRPr="00623F68" w:rsidRDefault="009A6277" w:rsidP="00623F68">
            <w:pPr>
              <w:jc w:val="center"/>
              <w:rPr>
                <w:rFonts w:ascii="Times New Roman" w:hAnsi="Times New Roman" w:cs="Times New Roman"/>
                <w:sz w:val="20"/>
                <w:szCs w:val="20"/>
              </w:rPr>
            </w:pPr>
            <w:r w:rsidRPr="00623F68">
              <w:rPr>
                <w:rFonts w:ascii="Times New Roman" w:hAnsi="Times New Roman" w:cs="Times New Roman"/>
                <w:sz w:val="20"/>
                <w:szCs w:val="20"/>
              </w:rPr>
              <w:t>3</w:t>
            </w:r>
          </w:p>
        </w:tc>
        <w:tc>
          <w:tcPr>
            <w:tcW w:w="1039"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ТК1302</w:t>
            </w:r>
          </w:p>
        </w:tc>
        <w:tc>
          <w:tcPr>
            <w:tcW w:w="963"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ТК1303</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0,746</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1980</w:t>
            </w:r>
          </w:p>
        </w:tc>
        <w:tc>
          <w:tcPr>
            <w:tcW w:w="1798"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33</w:t>
            </w:r>
          </w:p>
        </w:tc>
        <w:tc>
          <w:tcPr>
            <w:tcW w:w="1280" w:type="dxa"/>
            <w:vAlign w:val="center"/>
          </w:tcPr>
          <w:p w:rsidR="009A6277"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9A6277" w:rsidRPr="00623F68" w:rsidTr="00063D6E">
        <w:trPr>
          <w:jc w:val="center"/>
        </w:trPr>
        <w:tc>
          <w:tcPr>
            <w:tcW w:w="811" w:type="dxa"/>
            <w:vAlign w:val="center"/>
          </w:tcPr>
          <w:p w:rsidR="009A6277" w:rsidRPr="00623F68" w:rsidRDefault="009A6277" w:rsidP="00623F68">
            <w:pPr>
              <w:jc w:val="center"/>
              <w:rPr>
                <w:rFonts w:ascii="Times New Roman" w:hAnsi="Times New Roman" w:cs="Times New Roman"/>
                <w:sz w:val="20"/>
                <w:szCs w:val="20"/>
              </w:rPr>
            </w:pPr>
            <w:r w:rsidRPr="00623F68">
              <w:rPr>
                <w:rFonts w:ascii="Times New Roman" w:hAnsi="Times New Roman" w:cs="Times New Roman"/>
                <w:sz w:val="20"/>
                <w:szCs w:val="20"/>
              </w:rPr>
              <w:t>4</w:t>
            </w:r>
          </w:p>
        </w:tc>
        <w:tc>
          <w:tcPr>
            <w:tcW w:w="1039"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ТК1307</w:t>
            </w:r>
          </w:p>
        </w:tc>
        <w:tc>
          <w:tcPr>
            <w:tcW w:w="963"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ТК1308</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0,03</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1980</w:t>
            </w:r>
          </w:p>
        </w:tc>
        <w:tc>
          <w:tcPr>
            <w:tcW w:w="1798"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33</w:t>
            </w:r>
          </w:p>
        </w:tc>
        <w:tc>
          <w:tcPr>
            <w:tcW w:w="1280"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0,965639</w:t>
            </w:r>
          </w:p>
        </w:tc>
      </w:tr>
      <w:tr w:rsidR="009A6277" w:rsidRPr="00623F68" w:rsidTr="00063D6E">
        <w:trPr>
          <w:jc w:val="center"/>
        </w:trPr>
        <w:tc>
          <w:tcPr>
            <w:tcW w:w="811" w:type="dxa"/>
            <w:vAlign w:val="center"/>
          </w:tcPr>
          <w:p w:rsidR="009A6277" w:rsidRPr="00623F68" w:rsidRDefault="009A6277" w:rsidP="00623F68">
            <w:pPr>
              <w:jc w:val="center"/>
              <w:rPr>
                <w:rFonts w:ascii="Times New Roman" w:hAnsi="Times New Roman" w:cs="Times New Roman"/>
                <w:sz w:val="20"/>
                <w:szCs w:val="20"/>
              </w:rPr>
            </w:pPr>
            <w:r w:rsidRPr="00623F68">
              <w:rPr>
                <w:rFonts w:ascii="Times New Roman" w:hAnsi="Times New Roman" w:cs="Times New Roman"/>
                <w:sz w:val="20"/>
                <w:szCs w:val="20"/>
              </w:rPr>
              <w:t>5</w:t>
            </w:r>
          </w:p>
        </w:tc>
        <w:tc>
          <w:tcPr>
            <w:tcW w:w="1039"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ТК1306</w:t>
            </w:r>
          </w:p>
        </w:tc>
        <w:tc>
          <w:tcPr>
            <w:tcW w:w="963"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ТК1307</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0,45</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1980</w:t>
            </w:r>
          </w:p>
        </w:tc>
        <w:tc>
          <w:tcPr>
            <w:tcW w:w="1798"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33</w:t>
            </w:r>
          </w:p>
        </w:tc>
        <w:tc>
          <w:tcPr>
            <w:tcW w:w="1280"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0,000383</w:t>
            </w:r>
          </w:p>
        </w:tc>
      </w:tr>
      <w:tr w:rsidR="009A6277" w:rsidRPr="00623F68" w:rsidTr="00063D6E">
        <w:trPr>
          <w:jc w:val="center"/>
        </w:trPr>
        <w:tc>
          <w:tcPr>
            <w:tcW w:w="811" w:type="dxa"/>
            <w:vAlign w:val="center"/>
          </w:tcPr>
          <w:p w:rsidR="009A6277" w:rsidRPr="00623F68" w:rsidRDefault="009A6277" w:rsidP="00623F68">
            <w:pPr>
              <w:jc w:val="center"/>
              <w:rPr>
                <w:rFonts w:ascii="Times New Roman" w:hAnsi="Times New Roman" w:cs="Times New Roman"/>
                <w:sz w:val="20"/>
                <w:szCs w:val="20"/>
              </w:rPr>
            </w:pPr>
            <w:r w:rsidRPr="00623F68">
              <w:rPr>
                <w:rFonts w:ascii="Times New Roman" w:hAnsi="Times New Roman" w:cs="Times New Roman"/>
                <w:sz w:val="20"/>
                <w:szCs w:val="20"/>
              </w:rPr>
              <w:t>6</w:t>
            </w:r>
          </w:p>
        </w:tc>
        <w:tc>
          <w:tcPr>
            <w:tcW w:w="1039"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ТК1305</w:t>
            </w:r>
          </w:p>
        </w:tc>
        <w:tc>
          <w:tcPr>
            <w:tcW w:w="963"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ТК1306</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0,42</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1980</w:t>
            </w:r>
          </w:p>
        </w:tc>
        <w:tc>
          <w:tcPr>
            <w:tcW w:w="1798"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33</w:t>
            </w:r>
          </w:p>
        </w:tc>
        <w:tc>
          <w:tcPr>
            <w:tcW w:w="1280"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0,001056</w:t>
            </w:r>
          </w:p>
        </w:tc>
      </w:tr>
      <w:tr w:rsidR="009A6277" w:rsidRPr="00623F68" w:rsidTr="00063D6E">
        <w:trPr>
          <w:jc w:val="center"/>
        </w:trPr>
        <w:tc>
          <w:tcPr>
            <w:tcW w:w="811" w:type="dxa"/>
            <w:vAlign w:val="center"/>
          </w:tcPr>
          <w:p w:rsidR="009A6277" w:rsidRPr="00623F68" w:rsidRDefault="009A6277" w:rsidP="00623F68">
            <w:pPr>
              <w:jc w:val="center"/>
              <w:rPr>
                <w:rFonts w:ascii="Times New Roman" w:hAnsi="Times New Roman" w:cs="Times New Roman"/>
                <w:sz w:val="20"/>
                <w:szCs w:val="20"/>
              </w:rPr>
            </w:pPr>
            <w:r w:rsidRPr="00623F68">
              <w:rPr>
                <w:rFonts w:ascii="Times New Roman" w:hAnsi="Times New Roman" w:cs="Times New Roman"/>
                <w:sz w:val="20"/>
                <w:szCs w:val="20"/>
              </w:rPr>
              <w:t>7</w:t>
            </w:r>
          </w:p>
        </w:tc>
        <w:tc>
          <w:tcPr>
            <w:tcW w:w="1039"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ТК1304</w:t>
            </w:r>
          </w:p>
        </w:tc>
        <w:tc>
          <w:tcPr>
            <w:tcW w:w="963"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ТК1305</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0,561</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1980</w:t>
            </w:r>
          </w:p>
        </w:tc>
        <w:tc>
          <w:tcPr>
            <w:tcW w:w="1798"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33</w:t>
            </w:r>
          </w:p>
        </w:tc>
        <w:tc>
          <w:tcPr>
            <w:tcW w:w="1280" w:type="dxa"/>
            <w:vAlign w:val="center"/>
          </w:tcPr>
          <w:p w:rsidR="009A6277"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9A6277" w:rsidRPr="00623F68" w:rsidTr="00063D6E">
        <w:trPr>
          <w:jc w:val="center"/>
        </w:trPr>
        <w:tc>
          <w:tcPr>
            <w:tcW w:w="811" w:type="dxa"/>
            <w:vAlign w:val="center"/>
          </w:tcPr>
          <w:p w:rsidR="009A6277" w:rsidRPr="00623F68" w:rsidRDefault="009A6277" w:rsidP="00623F68">
            <w:pPr>
              <w:jc w:val="center"/>
              <w:rPr>
                <w:rFonts w:ascii="Times New Roman" w:hAnsi="Times New Roman" w:cs="Times New Roman"/>
                <w:sz w:val="20"/>
                <w:szCs w:val="20"/>
              </w:rPr>
            </w:pPr>
            <w:r w:rsidRPr="00623F68">
              <w:rPr>
                <w:rFonts w:ascii="Times New Roman" w:hAnsi="Times New Roman" w:cs="Times New Roman"/>
                <w:sz w:val="20"/>
                <w:szCs w:val="20"/>
              </w:rPr>
              <w:t>8</w:t>
            </w:r>
          </w:p>
        </w:tc>
        <w:tc>
          <w:tcPr>
            <w:tcW w:w="1039"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ТК1303</w:t>
            </w:r>
          </w:p>
        </w:tc>
        <w:tc>
          <w:tcPr>
            <w:tcW w:w="963"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ТК1304</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1,157</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1980</w:t>
            </w:r>
          </w:p>
        </w:tc>
        <w:tc>
          <w:tcPr>
            <w:tcW w:w="1798"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33</w:t>
            </w:r>
          </w:p>
        </w:tc>
        <w:tc>
          <w:tcPr>
            <w:tcW w:w="1280" w:type="dxa"/>
            <w:vAlign w:val="center"/>
          </w:tcPr>
          <w:p w:rsidR="009A6277"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9A6277" w:rsidRPr="00623F68" w:rsidTr="00063D6E">
        <w:trPr>
          <w:jc w:val="center"/>
        </w:trPr>
        <w:tc>
          <w:tcPr>
            <w:tcW w:w="811" w:type="dxa"/>
            <w:vAlign w:val="center"/>
          </w:tcPr>
          <w:p w:rsidR="009A6277" w:rsidRPr="00623F68" w:rsidRDefault="009A6277" w:rsidP="00623F68">
            <w:pPr>
              <w:jc w:val="center"/>
              <w:rPr>
                <w:rFonts w:ascii="Times New Roman" w:hAnsi="Times New Roman" w:cs="Times New Roman"/>
                <w:sz w:val="20"/>
                <w:szCs w:val="20"/>
              </w:rPr>
            </w:pPr>
            <w:r w:rsidRPr="00623F68">
              <w:rPr>
                <w:rFonts w:ascii="Times New Roman" w:hAnsi="Times New Roman" w:cs="Times New Roman"/>
                <w:sz w:val="20"/>
                <w:szCs w:val="20"/>
              </w:rPr>
              <w:t>9</w:t>
            </w:r>
          </w:p>
        </w:tc>
        <w:tc>
          <w:tcPr>
            <w:tcW w:w="1039"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ТК1308</w:t>
            </w:r>
          </w:p>
        </w:tc>
        <w:tc>
          <w:tcPr>
            <w:tcW w:w="963"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ТК1309</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0,529</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0,02</w:t>
            </w:r>
          </w:p>
        </w:tc>
        <w:tc>
          <w:tcPr>
            <w:tcW w:w="1295"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1980</w:t>
            </w:r>
          </w:p>
        </w:tc>
        <w:tc>
          <w:tcPr>
            <w:tcW w:w="1798"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33</w:t>
            </w:r>
          </w:p>
        </w:tc>
        <w:tc>
          <w:tcPr>
            <w:tcW w:w="1280" w:type="dxa"/>
            <w:vAlign w:val="center"/>
          </w:tcPr>
          <w:p w:rsidR="009A6277" w:rsidRPr="00623F68" w:rsidRDefault="009A6277"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0,994217</w:t>
            </w:r>
          </w:p>
        </w:tc>
      </w:tr>
    </w:tbl>
    <w:p w:rsidR="009C2437" w:rsidRPr="00F50AAD" w:rsidRDefault="009C2437" w:rsidP="009C2437">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00A137BE">
        <w:rPr>
          <w:rFonts w:ascii="Times New Roman" w:hAnsi="Times New Roman" w:cs="Times New Roman"/>
          <w:sz w:val="24"/>
          <w:szCs w:val="24"/>
        </w:rPr>
        <w:t xml:space="preserve"> 0,9</w:t>
      </w:r>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9C2437" w:rsidRPr="00F50AAD" w:rsidRDefault="009C2437" w:rsidP="009C2437">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r w:rsidR="00A137BE" w:rsidRPr="00F50AAD">
        <w:rPr>
          <w:rFonts w:ascii="Times New Roman" w:hAnsi="Times New Roman" w:cs="Times New Roman"/>
          <w:sz w:val="24"/>
          <w:szCs w:val="24"/>
        </w:rPr>
        <w:t>теплопровода,</w:t>
      </w:r>
      <w:r w:rsidRPr="00F50AAD">
        <w:rPr>
          <w:rFonts w:ascii="Times New Roman" w:hAnsi="Times New Roman" w:cs="Times New Roman"/>
          <w:sz w:val="24"/>
          <w:szCs w:val="24"/>
        </w:rPr>
        <w:t xml:space="preserve"> состоящая из двух составляющих:</w:t>
      </w:r>
    </w:p>
    <w:p w:rsidR="009C2437" w:rsidRPr="00F50AAD" w:rsidRDefault="009C2437" w:rsidP="009C2437">
      <w:pPr>
        <w:pStyle w:val="31"/>
        <w:numPr>
          <w:ilvl w:val="0"/>
          <w:numId w:val="20"/>
        </w:numPr>
        <w:shd w:val="clear" w:color="auto" w:fill="auto"/>
        <w:spacing w:before="0" w:line="413" w:lineRule="exact"/>
        <w:ind w:left="1300"/>
        <w:jc w:val="left"/>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063D6E" w:rsidRDefault="009C2437" w:rsidP="00063D6E">
      <w:pPr>
        <w:pStyle w:val="31"/>
        <w:numPr>
          <w:ilvl w:val="0"/>
          <w:numId w:val="20"/>
        </w:numPr>
        <w:shd w:val="clear" w:color="auto" w:fill="auto"/>
        <w:spacing w:before="0" w:after="458" w:line="413" w:lineRule="exact"/>
        <w:ind w:left="1300" w:right="20"/>
        <w:jc w:val="left"/>
        <w:rPr>
          <w:rFonts w:ascii="Times New Roman" w:hAnsi="Times New Roman" w:cs="Times New Roman"/>
          <w:sz w:val="24"/>
          <w:szCs w:val="24"/>
        </w:rPr>
      </w:pPr>
      <w:r w:rsidRPr="00F50AAD">
        <w:rPr>
          <w:rFonts w:ascii="Times New Roman" w:hAnsi="Times New Roman" w:cs="Times New Roman"/>
          <w:sz w:val="24"/>
          <w:szCs w:val="24"/>
        </w:rPr>
        <w:t xml:space="preserve"> либо, резервирование участков тепловой сети с наименьшей надежностью.</w:t>
      </w:r>
    </w:p>
    <w:p w:rsidR="009106A2" w:rsidRDefault="009106A2" w:rsidP="009106A2">
      <w:pPr>
        <w:pStyle w:val="3"/>
      </w:pPr>
      <w:bookmarkStart w:id="19" w:name="_Toc372302543"/>
      <w:r>
        <w:t xml:space="preserve">Магистральный теплопровод </w:t>
      </w:r>
      <w:proofErr w:type="spellStart"/>
      <w:r>
        <w:t>Н</w:t>
      </w:r>
      <w:r w:rsidR="00D27B20">
        <w:t>С</w:t>
      </w:r>
      <w:r>
        <w:t>тТЭЦ</w:t>
      </w:r>
      <w:proofErr w:type="spellEnd"/>
      <w:r>
        <w:t xml:space="preserve">  («расчетный путь 1»)</w:t>
      </w:r>
      <w:bookmarkEnd w:id="19"/>
    </w:p>
    <w:p w:rsidR="009106A2" w:rsidRPr="00F50AAD" w:rsidRDefault="009106A2" w:rsidP="009106A2">
      <w:pPr>
        <w:pStyle w:val="31"/>
        <w:shd w:val="clear" w:color="auto" w:fill="auto"/>
        <w:spacing w:before="0" w:after="458" w:line="360" w:lineRule="auto"/>
        <w:ind w:left="119" w:right="119" w:firstLine="601"/>
        <w:jc w:val="both"/>
        <w:rPr>
          <w:rFonts w:ascii="Times New Roman" w:hAnsi="Times New Roman" w:cs="Times New Roman"/>
          <w:sz w:val="24"/>
          <w:szCs w:val="24"/>
        </w:rPr>
      </w:pPr>
      <w:r w:rsidRPr="00F50AAD">
        <w:rPr>
          <w:rFonts w:ascii="Times New Roman" w:hAnsi="Times New Roman" w:cs="Times New Roman"/>
          <w:sz w:val="24"/>
          <w:szCs w:val="24"/>
        </w:rPr>
        <w:t xml:space="preserve">Магистральный теплопровод </w:t>
      </w:r>
      <w:proofErr w:type="spellStart"/>
      <w:r w:rsidRPr="00F50AAD">
        <w:rPr>
          <w:rFonts w:ascii="Times New Roman" w:hAnsi="Times New Roman" w:cs="Times New Roman"/>
          <w:sz w:val="24"/>
          <w:szCs w:val="24"/>
        </w:rPr>
        <w:t>НСтТЭЦ</w:t>
      </w:r>
      <w:proofErr w:type="spellEnd"/>
      <w:r w:rsidRPr="00F50AAD">
        <w:rPr>
          <w:rFonts w:ascii="Times New Roman" w:hAnsi="Times New Roman" w:cs="Times New Roman"/>
          <w:sz w:val="24"/>
          <w:szCs w:val="24"/>
        </w:rPr>
        <w:t xml:space="preserve"> (</w:t>
      </w:r>
      <w:r w:rsidR="00632D71">
        <w:rPr>
          <w:rFonts w:ascii="Times New Roman" w:hAnsi="Times New Roman" w:cs="Times New Roman"/>
          <w:sz w:val="24"/>
          <w:szCs w:val="24"/>
        </w:rPr>
        <w:t>«расчетный путь 1»</w:t>
      </w:r>
      <w:r w:rsidRPr="00F50AAD">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F50AAD">
        <w:rPr>
          <w:rFonts w:ascii="Times New Roman" w:hAnsi="Times New Roman" w:cs="Times New Roman"/>
          <w:sz w:val="24"/>
          <w:szCs w:val="24"/>
        </w:rPr>
        <w:t xml:space="preserve">вывод </w:t>
      </w:r>
      <w:proofErr w:type="spellStart"/>
      <w:r w:rsidRPr="00F50AAD">
        <w:rPr>
          <w:rFonts w:ascii="Times New Roman" w:hAnsi="Times New Roman" w:cs="Times New Roman"/>
          <w:sz w:val="24"/>
          <w:szCs w:val="24"/>
        </w:rPr>
        <w:t>НСтТЭЦ</w:t>
      </w:r>
      <w:proofErr w:type="spellEnd"/>
      <w:r w:rsidR="001B1AB1">
        <w:rPr>
          <w:rFonts w:ascii="Times New Roman" w:hAnsi="Times New Roman" w:cs="Times New Roman"/>
          <w:sz w:val="24"/>
          <w:szCs w:val="24"/>
        </w:rPr>
        <w:t>»</w:t>
      </w:r>
      <w:r w:rsidRPr="00F50AAD">
        <w:rPr>
          <w:rFonts w:ascii="Times New Roman" w:hAnsi="Times New Roman" w:cs="Times New Roman"/>
          <w:sz w:val="24"/>
          <w:szCs w:val="24"/>
        </w:rPr>
        <w:t xml:space="preserve"> и заканчивается ТК</w:t>
      </w:r>
      <w:r>
        <w:rPr>
          <w:rFonts w:ascii="Times New Roman" w:hAnsi="Times New Roman" w:cs="Times New Roman"/>
          <w:sz w:val="24"/>
          <w:szCs w:val="24"/>
        </w:rPr>
        <w:t>1014</w:t>
      </w:r>
      <w:r w:rsidRPr="00F50AAD">
        <w:rPr>
          <w:rFonts w:ascii="Times New Roman" w:hAnsi="Times New Roman" w:cs="Times New Roman"/>
          <w:sz w:val="24"/>
          <w:szCs w:val="24"/>
        </w:rPr>
        <w:t>.</w:t>
      </w:r>
      <w:r>
        <w:rPr>
          <w:rFonts w:ascii="Times New Roman" w:hAnsi="Times New Roman" w:cs="Times New Roman"/>
          <w:sz w:val="24"/>
          <w:szCs w:val="24"/>
        </w:rPr>
        <w:t xml:space="preserve"> (см. рис 3.2</w:t>
      </w:r>
      <w:r w:rsidRPr="00F50AAD">
        <w:rPr>
          <w:rFonts w:ascii="Times New Roman" w:hAnsi="Times New Roman" w:cs="Times New Roman"/>
          <w:sz w:val="24"/>
          <w:szCs w:val="24"/>
        </w:rPr>
        <w:t>.9).</w:t>
      </w:r>
    </w:p>
    <w:p w:rsidR="009106A2" w:rsidRDefault="009106A2" w:rsidP="009106A2">
      <w:pPr>
        <w:pStyle w:val="a9"/>
        <w:keepNext/>
      </w:pPr>
      <w:r>
        <w:lastRenderedPageBreak/>
        <w:t xml:space="preserve">Рисунок </w:t>
      </w:r>
      <w:r w:rsidR="00132396">
        <w:fldChar w:fldCharType="begin"/>
      </w:r>
      <w:r w:rsidR="00F64380">
        <w:instrText xml:space="preserve"> STYLEREF 2 \s </w:instrText>
      </w:r>
      <w:r w:rsidR="00132396">
        <w:fldChar w:fldCharType="separate"/>
      </w:r>
      <w:r w:rsidR="00F64380">
        <w:rPr>
          <w:noProof/>
        </w:rPr>
        <w:t>3.2</w:t>
      </w:r>
      <w:r w:rsidR="00132396">
        <w:rPr>
          <w:noProof/>
        </w:rPr>
        <w:fldChar w:fldCharType="end"/>
      </w:r>
      <w:r>
        <w:t>.</w:t>
      </w:r>
      <w:r w:rsidR="00132396">
        <w:fldChar w:fldCharType="begin"/>
      </w:r>
      <w:r w:rsidR="00F64380">
        <w:instrText xml:space="preserve"> SEQ Рисунок \* ARABIC \s 2 </w:instrText>
      </w:r>
      <w:r w:rsidR="00132396">
        <w:fldChar w:fldCharType="separate"/>
      </w:r>
      <w:r w:rsidR="00F64380">
        <w:rPr>
          <w:noProof/>
        </w:rPr>
        <w:t>8</w:t>
      </w:r>
      <w:r w:rsidR="00132396">
        <w:rPr>
          <w:noProof/>
        </w:rPr>
        <w:fldChar w:fldCharType="end"/>
      </w:r>
    </w:p>
    <w:p w:rsidR="009106A2" w:rsidRPr="00BE1314" w:rsidRDefault="009106A2" w:rsidP="009106A2">
      <w:pPr>
        <w:jc w:val="center"/>
      </w:pPr>
      <w:r>
        <w:rPr>
          <w:noProof/>
          <w:lang w:eastAsia="ru-RU"/>
        </w:rPr>
        <w:drawing>
          <wp:inline distT="0" distB="0" distL="0" distR="0">
            <wp:extent cx="3333750" cy="3594757"/>
            <wp:effectExtent l="19050" t="0" r="0" b="0"/>
            <wp:docPr id="22" name="Рисунок 21" descr="нст-оооо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ст-ооооо.png"/>
                    <pic:cNvPicPr/>
                  </pic:nvPicPr>
                  <pic:blipFill>
                    <a:blip r:embed="rId16" cstate="print"/>
                    <a:stretch>
                      <a:fillRect/>
                    </a:stretch>
                  </pic:blipFill>
                  <pic:spPr>
                    <a:xfrm>
                      <a:off x="0" y="0"/>
                      <a:ext cx="3397854" cy="3663880"/>
                    </a:xfrm>
                    <a:prstGeom prst="rect">
                      <a:avLst/>
                    </a:prstGeom>
                  </pic:spPr>
                </pic:pic>
              </a:graphicData>
            </a:graphic>
          </wp:inline>
        </w:drawing>
      </w:r>
    </w:p>
    <w:p w:rsidR="009106A2" w:rsidRDefault="009106A2" w:rsidP="009106A2">
      <w:pPr>
        <w:pStyle w:val="Default"/>
        <w:spacing w:line="360" w:lineRule="auto"/>
        <w:ind w:firstLine="709"/>
      </w:pPr>
      <w:r>
        <w:t>В таблице 3.2.</w:t>
      </w:r>
      <w:r w:rsidR="00B42E24">
        <w:t>8</w:t>
      </w:r>
      <w:r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t>Расчеты произведены на основе предоставленных данных.</w:t>
      </w:r>
    </w:p>
    <w:p w:rsidR="009106A2" w:rsidRDefault="009106A2" w:rsidP="009106A2">
      <w:pPr>
        <w:pStyle w:val="a9"/>
        <w:keepNext/>
      </w:pPr>
      <w:r>
        <w:t xml:space="preserve">Таблица </w:t>
      </w:r>
      <w:r w:rsidR="00132396">
        <w:fldChar w:fldCharType="begin"/>
      </w:r>
      <w:r w:rsidR="00F64380">
        <w:instrText xml:space="preserve"> STYLEREF 2 \s </w:instrText>
      </w:r>
      <w:r w:rsidR="00132396">
        <w:fldChar w:fldCharType="separate"/>
      </w:r>
      <w:r w:rsidR="00F64380">
        <w:rPr>
          <w:noProof/>
        </w:rPr>
        <w:t>3.2</w:t>
      </w:r>
      <w:r w:rsidR="00132396">
        <w:rPr>
          <w:noProof/>
        </w:rPr>
        <w:fldChar w:fldCharType="end"/>
      </w:r>
      <w:r>
        <w:t>.</w:t>
      </w:r>
      <w:r w:rsidR="00132396">
        <w:fldChar w:fldCharType="begin"/>
      </w:r>
      <w:r w:rsidR="00F64380">
        <w:instrText xml:space="preserve"> SEQ Таблица \* ARABIC \s 2 </w:instrText>
      </w:r>
      <w:r w:rsidR="00132396">
        <w:fldChar w:fldCharType="separate"/>
      </w:r>
      <w:r w:rsidR="00F64380">
        <w:rPr>
          <w:noProof/>
        </w:rPr>
        <w:t>8</w:t>
      </w:r>
      <w:r w:rsidR="00132396">
        <w:rPr>
          <w:noProof/>
        </w:rPr>
        <w:fldChar w:fldCharType="end"/>
      </w:r>
    </w:p>
    <w:tbl>
      <w:tblPr>
        <w:tblStyle w:val="aa"/>
        <w:tblW w:w="0" w:type="auto"/>
        <w:jc w:val="center"/>
        <w:tblLook w:val="04A0"/>
      </w:tblPr>
      <w:tblGrid>
        <w:gridCol w:w="803"/>
        <w:gridCol w:w="1001"/>
        <w:gridCol w:w="952"/>
        <w:gridCol w:w="1280"/>
        <w:gridCol w:w="1280"/>
        <w:gridCol w:w="1280"/>
        <w:gridCol w:w="1710"/>
        <w:gridCol w:w="1265"/>
      </w:tblGrid>
      <w:tr w:rsidR="009106A2" w:rsidRPr="00623F68" w:rsidTr="009106A2">
        <w:trPr>
          <w:jc w:val="center"/>
        </w:trPr>
        <w:tc>
          <w:tcPr>
            <w:tcW w:w="795" w:type="dxa"/>
            <w:vAlign w:val="center"/>
          </w:tcPr>
          <w:p w:rsidR="009106A2" w:rsidRPr="008F0752" w:rsidRDefault="009106A2" w:rsidP="009106A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18" w:type="dxa"/>
            <w:vAlign w:val="center"/>
          </w:tcPr>
          <w:p w:rsidR="009106A2" w:rsidRPr="008F0752" w:rsidRDefault="009106A2" w:rsidP="009106A2">
            <w:pPr>
              <w:ind w:right="-104"/>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43" w:type="dxa"/>
            <w:vAlign w:val="center"/>
          </w:tcPr>
          <w:p w:rsidR="009106A2" w:rsidRPr="008F0752" w:rsidRDefault="009106A2" w:rsidP="009106A2">
            <w:pPr>
              <w:pStyle w:val="Default"/>
              <w:jc w:val="center"/>
              <w:rPr>
                <w:bCs/>
                <w:sz w:val="18"/>
                <w:szCs w:val="18"/>
              </w:rPr>
            </w:pPr>
            <w:r w:rsidRPr="008F0752">
              <w:rPr>
                <w:bCs/>
                <w:sz w:val="18"/>
                <w:szCs w:val="18"/>
              </w:rPr>
              <w:t>Конечная камера участка</w:t>
            </w:r>
          </w:p>
        </w:tc>
        <w:tc>
          <w:tcPr>
            <w:tcW w:w="1268" w:type="dxa"/>
            <w:vAlign w:val="center"/>
          </w:tcPr>
          <w:p w:rsidR="009106A2" w:rsidRPr="008F0752" w:rsidRDefault="009106A2" w:rsidP="009106A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68" w:type="dxa"/>
            <w:vAlign w:val="center"/>
          </w:tcPr>
          <w:p w:rsidR="009106A2" w:rsidRPr="008F0752" w:rsidRDefault="009106A2" w:rsidP="009106A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68" w:type="dxa"/>
            <w:vAlign w:val="center"/>
          </w:tcPr>
          <w:p w:rsidR="009106A2" w:rsidRPr="008F0752" w:rsidRDefault="009106A2" w:rsidP="009106A2">
            <w:pPr>
              <w:pStyle w:val="Default"/>
              <w:jc w:val="center"/>
              <w:rPr>
                <w:sz w:val="18"/>
                <w:szCs w:val="18"/>
              </w:rPr>
            </w:pPr>
            <w:r w:rsidRPr="008F0752">
              <w:rPr>
                <w:bCs/>
                <w:sz w:val="18"/>
                <w:szCs w:val="18"/>
              </w:rPr>
              <w:t>Год прокладки трубопровода</w:t>
            </w:r>
          </w:p>
        </w:tc>
        <w:tc>
          <w:tcPr>
            <w:tcW w:w="1758" w:type="dxa"/>
            <w:vAlign w:val="center"/>
          </w:tcPr>
          <w:p w:rsidR="009106A2" w:rsidRPr="008F0752" w:rsidRDefault="009106A2" w:rsidP="009106A2">
            <w:pPr>
              <w:pStyle w:val="Default"/>
              <w:ind w:right="-126"/>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53" w:type="dxa"/>
            <w:vAlign w:val="center"/>
          </w:tcPr>
          <w:p w:rsidR="009106A2" w:rsidRPr="008F0752" w:rsidRDefault="009106A2" w:rsidP="009106A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1</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ТК1007</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ТК1009</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0,029</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0,997644</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2</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ТК1009</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ТК1010</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0,1052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0,969435</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3</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ТК1015</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0,008</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0,999821</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4</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ТК1013</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ТК1014</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0,2755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0,808242</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5</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ТК1014</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0,146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0,941963</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6</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ТК1010</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0,097</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0,973954</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7</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ТК1011</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0,1075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0,968105</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8</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ТК1012</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ТК1013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0,243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0,847362</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9</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ТК828</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0,029</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0,997644</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10</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ТК1006</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ТК1007</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0,004</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0,999955</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11</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ТК1003</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ТК1004</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0,99972</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12</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ТК821</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0,1366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0,781403</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13</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ТК822</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0,136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0,783095</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14</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ТК823</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ТК824</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0,142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0,766017</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15</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ТК824</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0,122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0,821393</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16</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ТК825</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0,274</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0,370671</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17</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ТК820</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0,2322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1990</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23</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0,584728</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18</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proofErr w:type="spellStart"/>
            <w:r w:rsidRPr="00623F68">
              <w:rPr>
                <w:rFonts w:ascii="Times New Roman" w:hAnsi="Times New Roman" w:cs="Times New Roman"/>
                <w:color w:val="000000"/>
                <w:sz w:val="20"/>
                <w:szCs w:val="20"/>
              </w:rPr>
              <w:t>НСтТЭЦ</w:t>
            </w:r>
            <w:proofErr w:type="spellEnd"/>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У-0</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1,42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1990</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23</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0,999986</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19</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ТК827</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0,0426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0,976296</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20</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ТК819а</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ТК820</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0,189</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0,623628</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lastRenderedPageBreak/>
              <w:t>21</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ТК812</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0,045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0,973586</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22</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ТК813</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ТК813а</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0,054</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0,962186</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23</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ТК813а</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ТК814</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0,155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0,727901</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24</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ТК814</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0,144</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0,760247</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25</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ТК815</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0,012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0,998098</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26</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ТК816</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ТК817</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0,3115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0,277292</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27</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ТК817</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ТК818</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0,269</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0,384216</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28</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ТК818</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ТК819</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0,1185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0,830584</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29</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ТК819</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ТК819а</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0,076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0,926488</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30</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У-0</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0,999987</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31</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ТК801</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0,0411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0,977918</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32</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ТК1001</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0,149</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0,939627</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33</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ТК1002</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0,1395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0,946879</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34</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ТК1005</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0,146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0,941963</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35</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ТК1004</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ТК1005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0,1466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1996</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17</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0,941499</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36</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ТК826</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ТК827</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0,871506</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37</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ТК812</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0,1285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0,803902</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38</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ТК810</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0,304305</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39</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ТК809</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ТК810</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0,298</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0,309155</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40</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ТК809</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ТК808а</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0,0452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0,973354</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41</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ТК808а</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ТК808</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0,19421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0,607384</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42</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ТК807</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ТК808</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0,304305</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43</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ТК806</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ТК807</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0,2992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0,30624</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44</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ТК805</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ТК806</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0,0444</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0,974277</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45</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ТК804а</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ТК805</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0,2181</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0,533229</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46</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ТК804а</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ТК804</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0,034</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0,984835</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47</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ТК804</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0,2287</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0,500869</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48</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ТК802</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ТК803</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0,9277</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9106A2" w:rsidRPr="00623F68" w:rsidTr="009106A2">
        <w:trPr>
          <w:jc w:val="center"/>
        </w:trPr>
        <w:tc>
          <w:tcPr>
            <w:tcW w:w="795" w:type="dxa"/>
            <w:vAlign w:val="center"/>
          </w:tcPr>
          <w:p w:rsidR="009106A2" w:rsidRPr="00623F68" w:rsidRDefault="009106A2" w:rsidP="009106A2">
            <w:pPr>
              <w:jc w:val="center"/>
              <w:rPr>
                <w:rFonts w:ascii="Times New Roman" w:hAnsi="Times New Roman" w:cs="Times New Roman"/>
                <w:sz w:val="20"/>
                <w:szCs w:val="20"/>
              </w:rPr>
            </w:pPr>
            <w:r w:rsidRPr="00623F68">
              <w:rPr>
                <w:rFonts w:ascii="Times New Roman" w:hAnsi="Times New Roman" w:cs="Times New Roman"/>
                <w:sz w:val="20"/>
                <w:szCs w:val="20"/>
              </w:rPr>
              <w:t>49</w:t>
            </w:r>
          </w:p>
        </w:tc>
        <w:tc>
          <w:tcPr>
            <w:tcW w:w="101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w:t>
            </w:r>
          </w:p>
        </w:tc>
        <w:tc>
          <w:tcPr>
            <w:tcW w:w="94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ТК828</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0,36299</w:t>
            </w:r>
          </w:p>
        </w:tc>
        <w:tc>
          <w:tcPr>
            <w:tcW w:w="126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9106A2" w:rsidRPr="00623F68" w:rsidRDefault="009106A2" w:rsidP="009106A2">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0,175208</w:t>
            </w:r>
          </w:p>
        </w:tc>
      </w:tr>
    </w:tbl>
    <w:p w:rsidR="009106A2" w:rsidRPr="00F50AAD" w:rsidRDefault="009106A2" w:rsidP="009106A2">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Pr>
          <w:rFonts w:ascii="Times New Roman" w:hAnsi="Times New Roman" w:cs="Times New Roman"/>
          <w:sz w:val="24"/>
          <w:szCs w:val="24"/>
        </w:rPr>
        <w:t xml:space="preserve"> 0,9</w:t>
      </w:r>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9106A2" w:rsidRPr="00F50AAD" w:rsidRDefault="009106A2" w:rsidP="009106A2">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Отсюда следует стратегия реконструкции магистрального теплопровода, состоящая из двух составляющих:</w:t>
      </w:r>
    </w:p>
    <w:p w:rsidR="009106A2" w:rsidRDefault="009106A2" w:rsidP="009106A2">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9106A2" w:rsidRPr="00623F68" w:rsidRDefault="009106A2" w:rsidP="009106A2">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623F68">
        <w:rPr>
          <w:rFonts w:ascii="Times New Roman" w:hAnsi="Times New Roman" w:cs="Times New Roman"/>
          <w:sz w:val="24"/>
          <w:szCs w:val="24"/>
        </w:rPr>
        <w:t>либо, резервирование участков тепловой сети с наименьшей надежностью</w:t>
      </w:r>
    </w:p>
    <w:p w:rsidR="009106A2" w:rsidRPr="00F50AAD" w:rsidRDefault="009106A2" w:rsidP="009106A2">
      <w:pPr>
        <w:pStyle w:val="31"/>
        <w:shd w:val="clear" w:color="auto" w:fill="auto"/>
        <w:spacing w:before="0" w:after="458" w:line="413" w:lineRule="exact"/>
        <w:ind w:left="1300" w:right="20" w:firstLine="0"/>
        <w:jc w:val="left"/>
        <w:rPr>
          <w:rFonts w:ascii="Times New Roman" w:hAnsi="Times New Roman" w:cs="Times New Roman"/>
          <w:sz w:val="24"/>
          <w:szCs w:val="24"/>
        </w:rPr>
      </w:pPr>
    </w:p>
    <w:p w:rsidR="008A4002" w:rsidRDefault="008A4002" w:rsidP="00FE13EB">
      <w:pPr>
        <w:pStyle w:val="3"/>
      </w:pPr>
      <w:bookmarkStart w:id="20" w:name="_Toc372302544"/>
      <w:r w:rsidRPr="009106A2">
        <w:t>Магистральный тепло</w:t>
      </w:r>
      <w:r w:rsidR="00BE4180" w:rsidRPr="009106A2">
        <w:t>провод</w:t>
      </w:r>
      <w:r w:rsidR="00086AF3" w:rsidRPr="009106A2">
        <w:t xml:space="preserve"> </w:t>
      </w:r>
      <w:proofErr w:type="spellStart"/>
      <w:r w:rsidR="00623F68" w:rsidRPr="009106A2">
        <w:t>Н</w:t>
      </w:r>
      <w:r w:rsidR="00B42E24">
        <w:t>С</w:t>
      </w:r>
      <w:r w:rsidR="00BE4180" w:rsidRPr="009106A2">
        <w:t>тТЭЦ</w:t>
      </w:r>
      <w:proofErr w:type="spellEnd"/>
      <w:r w:rsidR="00BE4180" w:rsidRPr="009106A2">
        <w:t xml:space="preserve">  («расчетный путь</w:t>
      </w:r>
      <w:r w:rsidR="00BE4180">
        <w:t xml:space="preserve"> </w:t>
      </w:r>
      <w:r w:rsidR="009106A2">
        <w:t>2</w:t>
      </w:r>
      <w:r>
        <w:t>»)</w:t>
      </w:r>
      <w:bookmarkEnd w:id="20"/>
    </w:p>
    <w:p w:rsidR="008A4002" w:rsidRPr="00F50AAD" w:rsidRDefault="008A4002" w:rsidP="00F50AAD">
      <w:pPr>
        <w:pStyle w:val="31"/>
        <w:shd w:val="clear" w:color="auto" w:fill="auto"/>
        <w:spacing w:before="0" w:after="458" w:line="360" w:lineRule="auto"/>
        <w:ind w:left="120" w:right="120" w:firstLine="600"/>
        <w:jc w:val="both"/>
        <w:rPr>
          <w:rFonts w:ascii="Times New Roman" w:hAnsi="Times New Roman" w:cs="Times New Roman"/>
          <w:sz w:val="24"/>
          <w:szCs w:val="24"/>
        </w:rPr>
      </w:pPr>
      <w:r w:rsidRPr="00F50AAD">
        <w:rPr>
          <w:rFonts w:ascii="Times New Roman" w:hAnsi="Times New Roman" w:cs="Times New Roman"/>
          <w:sz w:val="24"/>
          <w:szCs w:val="24"/>
        </w:rPr>
        <w:t xml:space="preserve">Магистральный теплопровод </w:t>
      </w:r>
      <w:proofErr w:type="spellStart"/>
      <w:r w:rsidR="000B6316" w:rsidRPr="00F50AAD">
        <w:rPr>
          <w:rFonts w:ascii="Times New Roman" w:hAnsi="Times New Roman" w:cs="Times New Roman"/>
          <w:sz w:val="24"/>
          <w:szCs w:val="24"/>
        </w:rPr>
        <w:t>Н</w:t>
      </w:r>
      <w:r w:rsidRPr="00F50AAD">
        <w:rPr>
          <w:rFonts w:ascii="Times New Roman" w:hAnsi="Times New Roman" w:cs="Times New Roman"/>
          <w:sz w:val="24"/>
          <w:szCs w:val="24"/>
        </w:rPr>
        <w:t>СтТЭЦ</w:t>
      </w:r>
      <w:proofErr w:type="spellEnd"/>
      <w:r w:rsidRPr="00F50AAD">
        <w:rPr>
          <w:rFonts w:ascii="Times New Roman" w:hAnsi="Times New Roman" w:cs="Times New Roman"/>
          <w:sz w:val="24"/>
          <w:szCs w:val="24"/>
        </w:rPr>
        <w:t xml:space="preserve"> </w:t>
      </w:r>
      <w:r w:rsidR="00632D71">
        <w:rPr>
          <w:rFonts w:ascii="Times New Roman" w:hAnsi="Times New Roman" w:cs="Times New Roman"/>
          <w:sz w:val="24"/>
          <w:szCs w:val="24"/>
        </w:rPr>
        <w:t>«</w:t>
      </w:r>
      <w:r w:rsidRPr="00F50AAD">
        <w:rPr>
          <w:rFonts w:ascii="Times New Roman" w:hAnsi="Times New Roman" w:cs="Times New Roman"/>
          <w:sz w:val="24"/>
          <w:szCs w:val="24"/>
        </w:rPr>
        <w:t>(расчет</w:t>
      </w:r>
      <w:r w:rsidR="00BE4180">
        <w:rPr>
          <w:rFonts w:ascii="Times New Roman" w:hAnsi="Times New Roman" w:cs="Times New Roman"/>
          <w:sz w:val="24"/>
          <w:szCs w:val="24"/>
        </w:rPr>
        <w:t xml:space="preserve">ный путь </w:t>
      </w:r>
      <w:r w:rsidR="009106A2">
        <w:rPr>
          <w:rFonts w:ascii="Times New Roman" w:hAnsi="Times New Roman" w:cs="Times New Roman"/>
          <w:sz w:val="24"/>
          <w:szCs w:val="24"/>
        </w:rPr>
        <w:t>2</w:t>
      </w:r>
      <w:r w:rsidR="00632D71">
        <w:rPr>
          <w:rFonts w:ascii="Times New Roman" w:hAnsi="Times New Roman" w:cs="Times New Roman"/>
          <w:sz w:val="24"/>
          <w:szCs w:val="24"/>
        </w:rPr>
        <w:t>»</w:t>
      </w:r>
      <w:r w:rsidRPr="00F50AAD">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001B1AB1" w:rsidRPr="00F50AAD">
        <w:rPr>
          <w:rFonts w:ascii="Times New Roman" w:hAnsi="Times New Roman" w:cs="Times New Roman"/>
          <w:sz w:val="24"/>
          <w:szCs w:val="24"/>
        </w:rPr>
        <w:t xml:space="preserve">вывод </w:t>
      </w:r>
      <w:proofErr w:type="spellStart"/>
      <w:r w:rsidR="001B1AB1" w:rsidRPr="00F50AAD">
        <w:rPr>
          <w:rFonts w:ascii="Times New Roman" w:hAnsi="Times New Roman" w:cs="Times New Roman"/>
          <w:sz w:val="24"/>
          <w:szCs w:val="24"/>
        </w:rPr>
        <w:t>НСтТЭЦ</w:t>
      </w:r>
      <w:proofErr w:type="spellEnd"/>
      <w:r w:rsidR="001B1AB1">
        <w:rPr>
          <w:rFonts w:ascii="Times New Roman" w:hAnsi="Times New Roman" w:cs="Times New Roman"/>
          <w:sz w:val="24"/>
          <w:szCs w:val="24"/>
        </w:rPr>
        <w:t>»</w:t>
      </w:r>
      <w:r w:rsidR="001B1AB1" w:rsidRPr="00F50AAD">
        <w:rPr>
          <w:rFonts w:ascii="Times New Roman" w:hAnsi="Times New Roman" w:cs="Times New Roman"/>
          <w:sz w:val="24"/>
          <w:szCs w:val="24"/>
        </w:rPr>
        <w:t xml:space="preserve"> </w:t>
      </w:r>
      <w:r w:rsidR="00063D6E" w:rsidRPr="00F50AAD">
        <w:rPr>
          <w:rFonts w:ascii="Times New Roman" w:hAnsi="Times New Roman" w:cs="Times New Roman"/>
          <w:sz w:val="24"/>
          <w:szCs w:val="24"/>
        </w:rPr>
        <w:t>и заканчивается ТК712</w:t>
      </w:r>
      <w:r w:rsidR="00BA5F81" w:rsidRPr="00F50AAD">
        <w:rPr>
          <w:rFonts w:ascii="Times New Roman" w:hAnsi="Times New Roman" w:cs="Times New Roman"/>
          <w:sz w:val="24"/>
          <w:szCs w:val="24"/>
        </w:rPr>
        <w:t xml:space="preserve">, т.к. в </w:t>
      </w:r>
      <w:r w:rsidR="00086AF3" w:rsidRPr="00F50AAD">
        <w:rPr>
          <w:rFonts w:ascii="Times New Roman" w:hAnsi="Times New Roman" w:cs="Times New Roman"/>
          <w:sz w:val="24"/>
          <w:szCs w:val="24"/>
        </w:rPr>
        <w:t>предыдущих</w:t>
      </w:r>
      <w:r w:rsidR="00BA5F81" w:rsidRPr="00F50AAD">
        <w:rPr>
          <w:rFonts w:ascii="Times New Roman" w:hAnsi="Times New Roman" w:cs="Times New Roman"/>
          <w:sz w:val="24"/>
          <w:szCs w:val="24"/>
        </w:rPr>
        <w:t xml:space="preserve"> пунктах данный путь был рассмотрен до </w:t>
      </w:r>
      <w:r w:rsidR="00E92725">
        <w:rPr>
          <w:rFonts w:ascii="Times New Roman" w:hAnsi="Times New Roman" w:cs="Times New Roman"/>
          <w:sz w:val="24"/>
          <w:szCs w:val="24"/>
        </w:rPr>
        <w:t>ТК702(«</w:t>
      </w:r>
      <w:r w:rsidR="00BA5F81" w:rsidRPr="00F50AAD">
        <w:rPr>
          <w:rFonts w:ascii="Times New Roman" w:hAnsi="Times New Roman" w:cs="Times New Roman"/>
          <w:sz w:val="24"/>
          <w:szCs w:val="24"/>
        </w:rPr>
        <w:t>Лазурный</w:t>
      </w:r>
      <w:r w:rsidR="00E92725">
        <w:rPr>
          <w:rFonts w:ascii="Times New Roman" w:hAnsi="Times New Roman" w:cs="Times New Roman"/>
          <w:sz w:val="24"/>
          <w:szCs w:val="24"/>
        </w:rPr>
        <w:t>»)</w:t>
      </w:r>
      <w:r w:rsidR="00BA5F81" w:rsidRPr="00F50AAD">
        <w:rPr>
          <w:rFonts w:ascii="Times New Roman" w:hAnsi="Times New Roman" w:cs="Times New Roman"/>
          <w:sz w:val="24"/>
          <w:szCs w:val="24"/>
        </w:rPr>
        <w:t xml:space="preserve">, то рассматриваем участок </w:t>
      </w:r>
      <w:r w:rsidR="00E92725">
        <w:rPr>
          <w:rFonts w:ascii="Times New Roman" w:hAnsi="Times New Roman" w:cs="Times New Roman"/>
          <w:sz w:val="24"/>
          <w:szCs w:val="24"/>
        </w:rPr>
        <w:t>от ТК702</w:t>
      </w:r>
      <w:r w:rsidR="001B1AB1">
        <w:rPr>
          <w:rFonts w:ascii="Times New Roman" w:hAnsi="Times New Roman" w:cs="Times New Roman"/>
          <w:sz w:val="24"/>
          <w:szCs w:val="24"/>
        </w:rPr>
        <w:t xml:space="preserve"> </w:t>
      </w:r>
      <w:r w:rsidR="00E92725">
        <w:rPr>
          <w:rFonts w:ascii="Times New Roman" w:hAnsi="Times New Roman" w:cs="Times New Roman"/>
          <w:sz w:val="24"/>
          <w:szCs w:val="24"/>
        </w:rPr>
        <w:t>(«</w:t>
      </w:r>
      <w:r w:rsidR="00BA5F81" w:rsidRPr="00E92725">
        <w:rPr>
          <w:rFonts w:ascii="Times New Roman" w:hAnsi="Times New Roman" w:cs="Times New Roman"/>
          <w:sz w:val="24"/>
          <w:szCs w:val="24"/>
        </w:rPr>
        <w:t>Лазурный</w:t>
      </w:r>
      <w:r w:rsidR="00E92725">
        <w:rPr>
          <w:rFonts w:ascii="Times New Roman" w:hAnsi="Times New Roman" w:cs="Times New Roman"/>
          <w:sz w:val="24"/>
          <w:szCs w:val="24"/>
        </w:rPr>
        <w:t>»)</w:t>
      </w:r>
      <w:r w:rsidR="001B1AB1">
        <w:rPr>
          <w:rFonts w:ascii="Times New Roman" w:hAnsi="Times New Roman" w:cs="Times New Roman"/>
          <w:sz w:val="24"/>
          <w:szCs w:val="24"/>
        </w:rPr>
        <w:t xml:space="preserve"> </w:t>
      </w:r>
      <w:r w:rsidR="00BA5F81" w:rsidRPr="00E92725">
        <w:rPr>
          <w:rFonts w:ascii="Times New Roman" w:hAnsi="Times New Roman" w:cs="Times New Roman"/>
          <w:sz w:val="24"/>
          <w:szCs w:val="24"/>
        </w:rPr>
        <w:t>-</w:t>
      </w:r>
      <w:r w:rsidR="001B1AB1">
        <w:rPr>
          <w:rFonts w:ascii="Times New Roman" w:hAnsi="Times New Roman" w:cs="Times New Roman"/>
          <w:sz w:val="24"/>
          <w:szCs w:val="24"/>
        </w:rPr>
        <w:t xml:space="preserve"> </w:t>
      </w:r>
      <w:r w:rsidR="00E92725">
        <w:rPr>
          <w:rFonts w:ascii="Times New Roman" w:hAnsi="Times New Roman" w:cs="Times New Roman"/>
          <w:sz w:val="24"/>
          <w:szCs w:val="24"/>
        </w:rPr>
        <w:t>до</w:t>
      </w:r>
      <w:r w:rsidR="00BA5F81" w:rsidRPr="00F50AAD">
        <w:rPr>
          <w:rFonts w:ascii="Times New Roman" w:hAnsi="Times New Roman" w:cs="Times New Roman"/>
          <w:sz w:val="24"/>
          <w:szCs w:val="24"/>
        </w:rPr>
        <w:t>ТК</w:t>
      </w:r>
      <w:r w:rsidR="009106A2">
        <w:rPr>
          <w:rFonts w:ascii="Times New Roman" w:hAnsi="Times New Roman" w:cs="Times New Roman"/>
          <w:sz w:val="24"/>
          <w:szCs w:val="24"/>
        </w:rPr>
        <w:t>828</w:t>
      </w:r>
      <w:r w:rsidR="008F0752">
        <w:rPr>
          <w:rFonts w:ascii="Times New Roman" w:hAnsi="Times New Roman" w:cs="Times New Roman"/>
          <w:sz w:val="24"/>
          <w:szCs w:val="24"/>
        </w:rPr>
        <w:t xml:space="preserve"> (см. рис 3.2</w:t>
      </w:r>
      <w:r w:rsidR="00BA5F81" w:rsidRPr="00F50AAD">
        <w:rPr>
          <w:rFonts w:ascii="Times New Roman" w:hAnsi="Times New Roman" w:cs="Times New Roman"/>
          <w:sz w:val="24"/>
          <w:szCs w:val="24"/>
        </w:rPr>
        <w:t>.</w:t>
      </w:r>
      <w:r w:rsidR="00B42E24">
        <w:rPr>
          <w:rFonts w:ascii="Times New Roman" w:hAnsi="Times New Roman" w:cs="Times New Roman"/>
          <w:sz w:val="24"/>
          <w:szCs w:val="24"/>
        </w:rPr>
        <w:t>9</w:t>
      </w:r>
      <w:r w:rsidRPr="00F50AAD">
        <w:rPr>
          <w:rFonts w:ascii="Times New Roman" w:hAnsi="Times New Roman" w:cs="Times New Roman"/>
          <w:sz w:val="24"/>
          <w:szCs w:val="24"/>
        </w:rPr>
        <w:t>).</w:t>
      </w:r>
    </w:p>
    <w:p w:rsidR="008A4002" w:rsidRDefault="008A4002" w:rsidP="008A4002">
      <w:pPr>
        <w:pStyle w:val="a9"/>
        <w:keepNext/>
      </w:pPr>
      <w:r>
        <w:lastRenderedPageBreak/>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9</w:t>
      </w:r>
      <w:r w:rsidR="00132396">
        <w:rPr>
          <w:noProof/>
        </w:rPr>
        <w:fldChar w:fldCharType="end"/>
      </w:r>
    </w:p>
    <w:p w:rsidR="008A4002" w:rsidRPr="00223694" w:rsidRDefault="00BA5F81" w:rsidP="008A4002">
      <w:pPr>
        <w:jc w:val="center"/>
      </w:pPr>
      <w:r>
        <w:rPr>
          <w:noProof/>
          <w:lang w:eastAsia="ru-RU"/>
        </w:rPr>
        <w:drawing>
          <wp:inline distT="0" distB="0" distL="0" distR="0">
            <wp:extent cx="5940425" cy="3571875"/>
            <wp:effectExtent l="19050" t="0" r="3175" b="0"/>
            <wp:docPr id="20" name="Рисунок 19" descr="нст-7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ст-712.png"/>
                    <pic:cNvPicPr/>
                  </pic:nvPicPr>
                  <pic:blipFill>
                    <a:blip r:embed="rId17" cstate="print"/>
                    <a:stretch>
                      <a:fillRect/>
                    </a:stretch>
                  </pic:blipFill>
                  <pic:spPr>
                    <a:xfrm>
                      <a:off x="0" y="0"/>
                      <a:ext cx="5940425" cy="3571875"/>
                    </a:xfrm>
                    <a:prstGeom prst="rect">
                      <a:avLst/>
                    </a:prstGeom>
                  </pic:spPr>
                </pic:pic>
              </a:graphicData>
            </a:graphic>
          </wp:inline>
        </w:drawing>
      </w:r>
    </w:p>
    <w:p w:rsidR="008A4002" w:rsidRDefault="008F0752" w:rsidP="008A4002">
      <w:pPr>
        <w:pStyle w:val="Default"/>
        <w:spacing w:line="360" w:lineRule="auto"/>
        <w:ind w:firstLine="709"/>
      </w:pPr>
      <w:r>
        <w:t>В таблице 3.2</w:t>
      </w:r>
      <w:r w:rsidR="00C403D8">
        <w:t>.</w:t>
      </w:r>
      <w:r w:rsidR="00632D71">
        <w:t>9</w:t>
      </w:r>
      <w:r w:rsidR="001A5FB2">
        <w:t xml:space="preserve"> </w:t>
      </w:r>
      <w:r w:rsidR="008A4002" w:rsidRPr="00A75FC4">
        <w:t xml:space="preserve">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8A4002">
        <w:t>Расчеты произведены на основе предоставленных данных.</w:t>
      </w:r>
    </w:p>
    <w:p w:rsidR="008A4002" w:rsidRDefault="008A4002" w:rsidP="008A4002">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9</w:t>
      </w:r>
      <w:r w:rsidR="00132396">
        <w:rPr>
          <w:noProof/>
        </w:rPr>
        <w:fldChar w:fldCharType="end"/>
      </w:r>
    </w:p>
    <w:tbl>
      <w:tblPr>
        <w:tblStyle w:val="aa"/>
        <w:tblW w:w="0" w:type="auto"/>
        <w:tblLook w:val="04A0"/>
      </w:tblPr>
      <w:tblGrid>
        <w:gridCol w:w="803"/>
        <w:gridCol w:w="1028"/>
        <w:gridCol w:w="952"/>
        <w:gridCol w:w="1280"/>
        <w:gridCol w:w="1280"/>
        <w:gridCol w:w="1280"/>
        <w:gridCol w:w="1683"/>
        <w:gridCol w:w="1265"/>
      </w:tblGrid>
      <w:tr w:rsidR="008F0752" w:rsidRPr="00623F68" w:rsidTr="008F0752">
        <w:tc>
          <w:tcPr>
            <w:tcW w:w="795"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18"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43"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68"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68"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68"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758" w:type="dxa"/>
            <w:vAlign w:val="center"/>
          </w:tcPr>
          <w:p w:rsidR="008F0752" w:rsidRPr="008F0752" w:rsidRDefault="008F0752" w:rsidP="00017824">
            <w:pPr>
              <w:pStyle w:val="Default"/>
              <w:ind w:right="-120"/>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53"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1</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ТК702</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ТК701</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0,18597</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1970</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43</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2</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ТК701</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ТК125</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0,13168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1970</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43</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3</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ТК125</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ТК125а</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0,024</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1965</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48</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4</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ТК125а</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ТК126</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0,111</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1965</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48</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5</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ТК126</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ТК127</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0,149</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1965</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48</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6</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ТК127</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0,144</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1965</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48</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7</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ТК131</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0,108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1972</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41</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8</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ТК132</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0,3977</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0,038676</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9</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ТК131</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0,108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1972</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41</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10</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ТК825</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ТК826</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0,274</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0,213552</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11</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ТК702</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0,17</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1967</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46</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rPr>
          <w:trHeight w:val="315"/>
        </w:trPr>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12</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ТК703б</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ТК704</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0,075</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1970</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43</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0,000177</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13</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ТК703а</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ТК703б</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0,147</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1970</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43</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14</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ТК703</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ТК703а</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0,333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1970</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43</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15</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ТК704</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ТК705</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0,07</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1970</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43</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0,000538</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16</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ТК705</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ТК706</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0,181</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1970</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43</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17</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ТК706</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ТК707</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0,058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1970</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43</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0,010865</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18</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ТК707</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0,168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1971</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42</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19</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ТК708</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ТК709</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0,038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1971</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42</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0,27271</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lastRenderedPageBreak/>
              <w:t>20</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ТК709</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ТК710</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0,126</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1970</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43</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21</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ТК710</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ТК711</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0,044</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1973</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40</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0,434772</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22</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ТК711</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0,035</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1973</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40</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0,590351</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23</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ТК712</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0,096</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1977</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36</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0,320044</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24</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ТК713</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ТК714</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1977</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36</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0,002521</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25</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ТК714</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ТК715</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0,228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1977</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36</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0,001618</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26</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ТК715</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ТК340</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0,63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0,082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1977</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36</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0,435512</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27</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ТК340</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ТК716</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0,003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1983</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30</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0,999772</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28</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ТК716</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ТК717</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0,158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1983</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30</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0,531478</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29</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ТК717</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0,012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1983</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30</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0,996361</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30</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ТК718</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ТК719</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0,152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1983</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30</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0,557107</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31</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ТК719</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ТК719а</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0,113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1983</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30</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0,723747</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32</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ТК719а</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ТК720</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0,055</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1983</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30</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0,926266</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33</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ТК720</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ТК721</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0,53</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0,014</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1983</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30</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0,99505</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34</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ТК827</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0,0426</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0,963369</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35</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ТК129</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ТК130</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0,14</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1965</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48</w:t>
            </w:r>
          </w:p>
        </w:tc>
        <w:tc>
          <w:tcPr>
            <w:tcW w:w="1253" w:type="dxa"/>
            <w:vAlign w:val="center"/>
          </w:tcPr>
          <w:p w:rsidR="001F7132" w:rsidRPr="00623F68" w:rsidRDefault="00250C27" w:rsidP="00623F68">
            <w:pPr>
              <w:jc w:val="center"/>
              <w:rPr>
                <w:rFonts w:ascii="Times New Roman" w:hAnsi="Times New Roman" w:cs="Times New Roman"/>
                <w:color w:val="000000"/>
                <w:sz w:val="20"/>
                <w:szCs w:val="20"/>
              </w:rPr>
            </w:pPr>
            <w:r>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36</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ТК128</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ТК129</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0,297</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1965</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48</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37</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ТК826</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ТК827</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0,102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0,807389</w:t>
            </w:r>
          </w:p>
        </w:tc>
      </w:tr>
      <w:tr w:rsidR="001F7132" w:rsidRPr="00623F68" w:rsidTr="008F0752">
        <w:tc>
          <w:tcPr>
            <w:tcW w:w="795" w:type="dxa"/>
            <w:vAlign w:val="center"/>
          </w:tcPr>
          <w:p w:rsidR="001F7132" w:rsidRPr="00623F68" w:rsidRDefault="001F7132" w:rsidP="00623F68">
            <w:pPr>
              <w:jc w:val="center"/>
              <w:rPr>
                <w:rFonts w:ascii="Times New Roman" w:hAnsi="Times New Roman" w:cs="Times New Roman"/>
                <w:sz w:val="20"/>
                <w:szCs w:val="20"/>
              </w:rPr>
            </w:pPr>
            <w:r w:rsidRPr="00623F68">
              <w:rPr>
                <w:rFonts w:ascii="Times New Roman" w:hAnsi="Times New Roman" w:cs="Times New Roman"/>
                <w:sz w:val="20"/>
                <w:szCs w:val="20"/>
              </w:rPr>
              <w:t>38</w:t>
            </w:r>
          </w:p>
        </w:tc>
        <w:tc>
          <w:tcPr>
            <w:tcW w:w="101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w:t>
            </w:r>
          </w:p>
        </w:tc>
        <w:tc>
          <w:tcPr>
            <w:tcW w:w="94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ТК828</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1,02</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0,36299</w:t>
            </w:r>
          </w:p>
        </w:tc>
        <w:tc>
          <w:tcPr>
            <w:tcW w:w="126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1988</w:t>
            </w:r>
          </w:p>
        </w:tc>
        <w:tc>
          <w:tcPr>
            <w:tcW w:w="1758"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25</w:t>
            </w:r>
          </w:p>
        </w:tc>
        <w:tc>
          <w:tcPr>
            <w:tcW w:w="1253" w:type="dxa"/>
            <w:vAlign w:val="center"/>
          </w:tcPr>
          <w:p w:rsidR="001F7132" w:rsidRPr="00623F68" w:rsidRDefault="001F7132" w:rsidP="00623F68">
            <w:pPr>
              <w:jc w:val="center"/>
              <w:rPr>
                <w:rFonts w:ascii="Times New Roman" w:hAnsi="Times New Roman" w:cs="Times New Roman"/>
                <w:color w:val="000000"/>
                <w:sz w:val="20"/>
                <w:szCs w:val="20"/>
              </w:rPr>
            </w:pPr>
            <w:r w:rsidRPr="00623F68">
              <w:rPr>
                <w:rFonts w:ascii="Times New Roman" w:hAnsi="Times New Roman" w:cs="Times New Roman"/>
                <w:color w:val="000000"/>
                <w:sz w:val="20"/>
                <w:szCs w:val="20"/>
              </w:rPr>
              <w:t>0,066566</w:t>
            </w:r>
          </w:p>
        </w:tc>
      </w:tr>
    </w:tbl>
    <w:p w:rsidR="008A4002" w:rsidRPr="00F50AAD" w:rsidRDefault="008A4002" w:rsidP="00F50AAD">
      <w:pPr>
        <w:pStyle w:val="31"/>
        <w:shd w:val="clear" w:color="auto" w:fill="auto"/>
        <w:spacing w:before="0" w:line="360" w:lineRule="auto"/>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00A137BE">
        <w:rPr>
          <w:rFonts w:ascii="Times New Roman" w:hAnsi="Times New Roman" w:cs="Times New Roman"/>
          <w:sz w:val="24"/>
          <w:szCs w:val="24"/>
        </w:rPr>
        <w:t xml:space="preserve"> 0,9</w:t>
      </w:r>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8A4002" w:rsidRPr="00F50AAD" w:rsidRDefault="008A4002" w:rsidP="00F50AAD">
      <w:pPr>
        <w:pStyle w:val="31"/>
        <w:shd w:val="clear" w:color="auto" w:fill="auto"/>
        <w:spacing w:before="0" w:line="360" w:lineRule="auto"/>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r w:rsidR="00A137BE" w:rsidRPr="00F50AAD">
        <w:rPr>
          <w:rFonts w:ascii="Times New Roman" w:hAnsi="Times New Roman" w:cs="Times New Roman"/>
          <w:sz w:val="24"/>
          <w:szCs w:val="24"/>
        </w:rPr>
        <w:t>теплопровода,</w:t>
      </w:r>
      <w:r w:rsidRPr="00F50AAD">
        <w:rPr>
          <w:rFonts w:ascii="Times New Roman" w:hAnsi="Times New Roman" w:cs="Times New Roman"/>
          <w:sz w:val="24"/>
          <w:szCs w:val="24"/>
        </w:rPr>
        <w:t xml:space="preserve"> состоящая из двух составляющих:</w:t>
      </w:r>
    </w:p>
    <w:p w:rsidR="00063D6E" w:rsidRPr="00F50AAD" w:rsidRDefault="008A4002" w:rsidP="00F50AAD">
      <w:pPr>
        <w:pStyle w:val="31"/>
        <w:numPr>
          <w:ilvl w:val="0"/>
          <w:numId w:val="20"/>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063D6E" w:rsidRPr="00F50AAD" w:rsidRDefault="008A4002" w:rsidP="00F50AAD">
      <w:pPr>
        <w:pStyle w:val="31"/>
        <w:numPr>
          <w:ilvl w:val="0"/>
          <w:numId w:val="20"/>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либо, резервирование участков тепловой сети с наименьшей надежностью</w:t>
      </w:r>
    </w:p>
    <w:p w:rsidR="00C403D8" w:rsidRDefault="00C403D8" w:rsidP="00FE13EB">
      <w:pPr>
        <w:pStyle w:val="3"/>
      </w:pPr>
      <w:bookmarkStart w:id="21" w:name="_Toc372302545"/>
      <w:r>
        <w:t>Магистральный теплопровод К</w:t>
      </w:r>
      <w:r w:rsidR="00D27B20">
        <w:t>Ц</w:t>
      </w:r>
      <w:r w:rsidR="00E92725">
        <w:t>-</w:t>
      </w:r>
      <w:r>
        <w:t>7  («расчетный путь 1»)</w:t>
      </w:r>
      <w:bookmarkEnd w:id="21"/>
    </w:p>
    <w:p w:rsidR="00C403D8" w:rsidRPr="00F50AAD" w:rsidRDefault="00C403D8" w:rsidP="00C403D8">
      <w:pPr>
        <w:pStyle w:val="31"/>
        <w:shd w:val="clear" w:color="auto" w:fill="auto"/>
        <w:spacing w:before="0" w:after="458" w:line="360" w:lineRule="auto"/>
        <w:ind w:left="119" w:right="119" w:firstLine="601"/>
        <w:jc w:val="both"/>
        <w:rPr>
          <w:rFonts w:ascii="Times New Roman" w:hAnsi="Times New Roman" w:cs="Times New Roman"/>
          <w:sz w:val="24"/>
          <w:szCs w:val="24"/>
        </w:rPr>
      </w:pPr>
      <w:r>
        <w:rPr>
          <w:rFonts w:ascii="Times New Roman" w:hAnsi="Times New Roman" w:cs="Times New Roman"/>
          <w:sz w:val="24"/>
          <w:szCs w:val="24"/>
        </w:rPr>
        <w:t>Магистральный теплопровод К</w:t>
      </w:r>
      <w:r w:rsidR="00D27B20">
        <w:rPr>
          <w:rFonts w:ascii="Times New Roman" w:hAnsi="Times New Roman" w:cs="Times New Roman"/>
          <w:sz w:val="24"/>
          <w:szCs w:val="24"/>
        </w:rPr>
        <w:t>Ц</w:t>
      </w:r>
      <w:r w:rsidR="00FE1FD1">
        <w:rPr>
          <w:rFonts w:ascii="Times New Roman" w:hAnsi="Times New Roman" w:cs="Times New Roman"/>
          <w:sz w:val="24"/>
          <w:szCs w:val="24"/>
        </w:rPr>
        <w:t>-</w:t>
      </w:r>
      <w:r>
        <w:rPr>
          <w:rFonts w:ascii="Times New Roman" w:hAnsi="Times New Roman" w:cs="Times New Roman"/>
          <w:sz w:val="24"/>
          <w:szCs w:val="24"/>
        </w:rPr>
        <w:t>7 (</w:t>
      </w:r>
      <w:r w:rsidR="00632D71">
        <w:rPr>
          <w:rFonts w:ascii="Times New Roman" w:hAnsi="Times New Roman" w:cs="Times New Roman"/>
          <w:sz w:val="24"/>
          <w:szCs w:val="24"/>
        </w:rPr>
        <w:t>«</w:t>
      </w:r>
      <w:r>
        <w:rPr>
          <w:rFonts w:ascii="Times New Roman" w:hAnsi="Times New Roman" w:cs="Times New Roman"/>
          <w:sz w:val="24"/>
          <w:szCs w:val="24"/>
        </w:rPr>
        <w:t>расчетный путь 1</w:t>
      </w:r>
      <w:r w:rsidR="00632D71">
        <w:rPr>
          <w:rFonts w:ascii="Times New Roman" w:hAnsi="Times New Roman" w:cs="Times New Roman"/>
          <w:sz w:val="24"/>
          <w:szCs w:val="24"/>
        </w:rPr>
        <w:t>»</w:t>
      </w:r>
      <w:r w:rsidRPr="00F50AAD">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F50AAD">
        <w:rPr>
          <w:rFonts w:ascii="Times New Roman" w:hAnsi="Times New Roman" w:cs="Times New Roman"/>
          <w:sz w:val="24"/>
          <w:szCs w:val="24"/>
        </w:rPr>
        <w:t xml:space="preserve">вывод </w:t>
      </w:r>
      <w:r>
        <w:rPr>
          <w:rFonts w:ascii="Times New Roman" w:hAnsi="Times New Roman" w:cs="Times New Roman"/>
          <w:sz w:val="24"/>
          <w:szCs w:val="24"/>
        </w:rPr>
        <w:t>К</w:t>
      </w:r>
      <w:r w:rsidR="00D27B20">
        <w:rPr>
          <w:rFonts w:ascii="Times New Roman" w:hAnsi="Times New Roman" w:cs="Times New Roman"/>
          <w:sz w:val="24"/>
          <w:szCs w:val="24"/>
        </w:rPr>
        <w:t>Ц</w:t>
      </w:r>
      <w:r w:rsidR="00FE1FD1">
        <w:rPr>
          <w:rFonts w:ascii="Times New Roman" w:hAnsi="Times New Roman" w:cs="Times New Roman"/>
          <w:sz w:val="24"/>
          <w:szCs w:val="24"/>
        </w:rPr>
        <w:t>-</w:t>
      </w:r>
      <w:r>
        <w:rPr>
          <w:rFonts w:ascii="Times New Roman" w:hAnsi="Times New Roman" w:cs="Times New Roman"/>
          <w:sz w:val="24"/>
          <w:szCs w:val="24"/>
        </w:rPr>
        <w:t>7</w:t>
      </w:r>
      <w:r w:rsidR="001B1AB1">
        <w:rPr>
          <w:rFonts w:ascii="Times New Roman" w:hAnsi="Times New Roman" w:cs="Times New Roman"/>
          <w:sz w:val="24"/>
          <w:szCs w:val="24"/>
        </w:rPr>
        <w:t>»</w:t>
      </w:r>
      <w:r>
        <w:rPr>
          <w:rFonts w:ascii="Times New Roman" w:hAnsi="Times New Roman" w:cs="Times New Roman"/>
          <w:sz w:val="24"/>
          <w:szCs w:val="24"/>
        </w:rPr>
        <w:t xml:space="preserve"> и заканчивается ТК1151</w:t>
      </w:r>
      <w:r w:rsidR="008F0752">
        <w:rPr>
          <w:rFonts w:ascii="Times New Roman" w:hAnsi="Times New Roman" w:cs="Times New Roman"/>
          <w:sz w:val="24"/>
          <w:szCs w:val="24"/>
        </w:rPr>
        <w:t>. (см. рис 3.2</w:t>
      </w:r>
      <w:r w:rsidR="00624DA9">
        <w:rPr>
          <w:rFonts w:ascii="Times New Roman" w:hAnsi="Times New Roman" w:cs="Times New Roman"/>
          <w:sz w:val="24"/>
          <w:szCs w:val="24"/>
        </w:rPr>
        <w:t>.10</w:t>
      </w:r>
      <w:r w:rsidRPr="00F50AAD">
        <w:rPr>
          <w:rFonts w:ascii="Times New Roman" w:hAnsi="Times New Roman" w:cs="Times New Roman"/>
          <w:sz w:val="24"/>
          <w:szCs w:val="24"/>
        </w:rPr>
        <w:t>).</w:t>
      </w:r>
    </w:p>
    <w:p w:rsidR="00C403D8" w:rsidRDefault="00C403D8" w:rsidP="00C403D8">
      <w:pPr>
        <w:pStyle w:val="a9"/>
        <w:keepNext/>
      </w:pPr>
      <w:r>
        <w:lastRenderedPageBreak/>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10</w:t>
      </w:r>
      <w:r w:rsidR="00132396">
        <w:rPr>
          <w:noProof/>
        </w:rPr>
        <w:fldChar w:fldCharType="end"/>
      </w:r>
    </w:p>
    <w:p w:rsidR="00C403D8" w:rsidRPr="00BE1314" w:rsidRDefault="00C403D8" w:rsidP="00C403D8">
      <w:pPr>
        <w:jc w:val="center"/>
      </w:pPr>
      <w:r>
        <w:rPr>
          <w:noProof/>
          <w:lang w:eastAsia="ru-RU"/>
        </w:rPr>
        <w:drawing>
          <wp:inline distT="0" distB="0" distL="0" distR="0">
            <wp:extent cx="5064125" cy="4287319"/>
            <wp:effectExtent l="19050" t="0" r="3175" b="0"/>
            <wp:docPr id="5" name="Рисунок 4" descr="к7-тк 11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7-тк 1151.png"/>
                    <pic:cNvPicPr/>
                  </pic:nvPicPr>
                  <pic:blipFill>
                    <a:blip r:embed="rId18" cstate="print"/>
                    <a:stretch>
                      <a:fillRect/>
                    </a:stretch>
                  </pic:blipFill>
                  <pic:spPr>
                    <a:xfrm>
                      <a:off x="0" y="0"/>
                      <a:ext cx="5064125" cy="4287319"/>
                    </a:xfrm>
                    <a:prstGeom prst="rect">
                      <a:avLst/>
                    </a:prstGeom>
                  </pic:spPr>
                </pic:pic>
              </a:graphicData>
            </a:graphic>
          </wp:inline>
        </w:drawing>
      </w:r>
    </w:p>
    <w:p w:rsidR="00C403D8" w:rsidRPr="00223694" w:rsidRDefault="00C403D8" w:rsidP="00C403D8">
      <w:pPr>
        <w:jc w:val="center"/>
      </w:pPr>
    </w:p>
    <w:p w:rsidR="00C403D8" w:rsidRDefault="008F0752" w:rsidP="00C403D8">
      <w:pPr>
        <w:pStyle w:val="Default"/>
        <w:spacing w:line="360" w:lineRule="auto"/>
        <w:ind w:firstLine="709"/>
      </w:pPr>
      <w:r>
        <w:t>В таблице 3.2</w:t>
      </w:r>
      <w:r w:rsidR="001A5FB2">
        <w:t>.10</w:t>
      </w:r>
      <w:r w:rsidR="00C403D8"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C403D8">
        <w:t>Расчеты произведены на основе предоставленных данных.</w:t>
      </w:r>
    </w:p>
    <w:p w:rsidR="00C403D8" w:rsidRDefault="00C403D8" w:rsidP="00C403D8">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10</w:t>
      </w:r>
      <w:r w:rsidR="00132396">
        <w:rPr>
          <w:noProof/>
        </w:rPr>
        <w:fldChar w:fldCharType="end"/>
      </w:r>
    </w:p>
    <w:tbl>
      <w:tblPr>
        <w:tblStyle w:val="aa"/>
        <w:tblW w:w="0" w:type="auto"/>
        <w:jc w:val="center"/>
        <w:tblLook w:val="04A0"/>
      </w:tblPr>
      <w:tblGrid>
        <w:gridCol w:w="803"/>
        <w:gridCol w:w="1028"/>
        <w:gridCol w:w="953"/>
        <w:gridCol w:w="1281"/>
        <w:gridCol w:w="1281"/>
        <w:gridCol w:w="1281"/>
        <w:gridCol w:w="1679"/>
        <w:gridCol w:w="1265"/>
      </w:tblGrid>
      <w:tr w:rsidR="008F0752" w:rsidRPr="00623F68" w:rsidTr="008F0752">
        <w:trPr>
          <w:jc w:val="center"/>
        </w:trPr>
        <w:tc>
          <w:tcPr>
            <w:tcW w:w="795" w:type="dxa"/>
            <w:vAlign w:val="center"/>
          </w:tcPr>
          <w:p w:rsidR="008F0752" w:rsidRPr="00086AF3" w:rsidRDefault="008F0752" w:rsidP="008F0752">
            <w:pPr>
              <w:jc w:val="center"/>
              <w:rPr>
                <w:rFonts w:ascii="Times New Roman" w:hAnsi="Times New Roman" w:cs="Times New Roman"/>
              </w:rPr>
            </w:pPr>
            <w:r w:rsidRPr="00086AF3">
              <w:rPr>
                <w:rFonts w:ascii="Times New Roman" w:hAnsi="Times New Roman" w:cs="Times New Roman"/>
              </w:rPr>
              <w:t>Номер участка пути</w:t>
            </w:r>
          </w:p>
        </w:tc>
        <w:tc>
          <w:tcPr>
            <w:tcW w:w="1018" w:type="dxa"/>
            <w:vAlign w:val="center"/>
          </w:tcPr>
          <w:p w:rsidR="008F0752" w:rsidRPr="00086AF3" w:rsidRDefault="008F0752" w:rsidP="008F0752">
            <w:pPr>
              <w:jc w:val="center"/>
              <w:rPr>
                <w:rFonts w:ascii="Times New Roman" w:hAnsi="Times New Roman" w:cs="Times New Roman"/>
              </w:rPr>
            </w:pPr>
            <w:r w:rsidRPr="00086AF3">
              <w:rPr>
                <w:rFonts w:ascii="Times New Roman" w:hAnsi="Times New Roman" w:cs="Times New Roman"/>
              </w:rPr>
              <w:t>Начальная камера участка</w:t>
            </w:r>
          </w:p>
        </w:tc>
        <w:tc>
          <w:tcPr>
            <w:tcW w:w="943" w:type="dxa"/>
            <w:vAlign w:val="center"/>
          </w:tcPr>
          <w:p w:rsidR="008F0752" w:rsidRPr="00086AF3" w:rsidRDefault="008F0752" w:rsidP="008F0752">
            <w:pPr>
              <w:pStyle w:val="Default"/>
              <w:jc w:val="center"/>
              <w:rPr>
                <w:bCs/>
                <w:sz w:val="22"/>
                <w:szCs w:val="22"/>
              </w:rPr>
            </w:pPr>
            <w:r w:rsidRPr="00086AF3">
              <w:rPr>
                <w:bCs/>
                <w:sz w:val="22"/>
                <w:szCs w:val="22"/>
              </w:rPr>
              <w:t>Конечная камера участка</w:t>
            </w:r>
          </w:p>
        </w:tc>
        <w:tc>
          <w:tcPr>
            <w:tcW w:w="1268" w:type="dxa"/>
            <w:vAlign w:val="center"/>
          </w:tcPr>
          <w:p w:rsidR="008F0752" w:rsidRPr="00086AF3" w:rsidRDefault="008F0752" w:rsidP="008F0752">
            <w:pPr>
              <w:pStyle w:val="Default"/>
              <w:jc w:val="center"/>
              <w:rPr>
                <w:sz w:val="22"/>
                <w:szCs w:val="22"/>
              </w:rPr>
            </w:pPr>
            <w:r w:rsidRPr="00086AF3">
              <w:rPr>
                <w:bCs/>
                <w:sz w:val="22"/>
                <w:szCs w:val="22"/>
              </w:rPr>
              <w:t xml:space="preserve">Диаметр трубопровода на участке, </w:t>
            </w:r>
            <w:proofErr w:type="gramStart"/>
            <w:r w:rsidRPr="00086AF3">
              <w:rPr>
                <w:bCs/>
                <w:sz w:val="22"/>
                <w:szCs w:val="22"/>
              </w:rPr>
              <w:t>м</w:t>
            </w:r>
            <w:proofErr w:type="gramEnd"/>
          </w:p>
        </w:tc>
        <w:tc>
          <w:tcPr>
            <w:tcW w:w="1268" w:type="dxa"/>
            <w:vAlign w:val="center"/>
          </w:tcPr>
          <w:p w:rsidR="008F0752" w:rsidRPr="00086AF3" w:rsidRDefault="008F0752" w:rsidP="008F0752">
            <w:pPr>
              <w:pStyle w:val="Default"/>
              <w:jc w:val="center"/>
              <w:rPr>
                <w:sz w:val="22"/>
                <w:szCs w:val="22"/>
              </w:rPr>
            </w:pPr>
            <w:r w:rsidRPr="00086AF3">
              <w:rPr>
                <w:bCs/>
                <w:sz w:val="22"/>
                <w:szCs w:val="22"/>
              </w:rPr>
              <w:t xml:space="preserve">Длина трубопровода на участке, </w:t>
            </w:r>
            <w:proofErr w:type="gramStart"/>
            <w:r w:rsidRPr="00086AF3">
              <w:rPr>
                <w:bCs/>
                <w:sz w:val="22"/>
                <w:szCs w:val="22"/>
              </w:rPr>
              <w:t>км</w:t>
            </w:r>
            <w:proofErr w:type="gramEnd"/>
          </w:p>
        </w:tc>
        <w:tc>
          <w:tcPr>
            <w:tcW w:w="1268" w:type="dxa"/>
            <w:vAlign w:val="center"/>
          </w:tcPr>
          <w:p w:rsidR="008F0752" w:rsidRPr="00086AF3" w:rsidRDefault="008F0752" w:rsidP="008F0752">
            <w:pPr>
              <w:pStyle w:val="Default"/>
              <w:jc w:val="center"/>
              <w:rPr>
                <w:sz w:val="22"/>
                <w:szCs w:val="22"/>
              </w:rPr>
            </w:pPr>
            <w:r w:rsidRPr="00086AF3">
              <w:rPr>
                <w:bCs/>
                <w:sz w:val="22"/>
                <w:szCs w:val="22"/>
              </w:rPr>
              <w:t>Год прокладки трубопровода</w:t>
            </w:r>
          </w:p>
        </w:tc>
        <w:tc>
          <w:tcPr>
            <w:tcW w:w="1758" w:type="dxa"/>
            <w:vAlign w:val="center"/>
          </w:tcPr>
          <w:p w:rsidR="008F0752" w:rsidRPr="00086AF3" w:rsidRDefault="008F0752" w:rsidP="00017824">
            <w:pPr>
              <w:pStyle w:val="Default"/>
              <w:ind w:right="-120"/>
              <w:jc w:val="center"/>
              <w:rPr>
                <w:sz w:val="22"/>
                <w:szCs w:val="22"/>
              </w:rPr>
            </w:pPr>
            <w:r w:rsidRPr="00086AF3">
              <w:rPr>
                <w:bCs/>
                <w:sz w:val="22"/>
                <w:szCs w:val="22"/>
              </w:rPr>
              <w:t xml:space="preserve">Продолжительность эксплуатации участка без капитального ремонта </w:t>
            </w:r>
            <w:r w:rsidRPr="00086AF3">
              <w:rPr>
                <w:sz w:val="22"/>
                <w:szCs w:val="22"/>
              </w:rPr>
              <w:t>(реконструкции), лет</w:t>
            </w:r>
          </w:p>
        </w:tc>
        <w:tc>
          <w:tcPr>
            <w:tcW w:w="1253" w:type="dxa"/>
            <w:vAlign w:val="center"/>
          </w:tcPr>
          <w:p w:rsidR="008F0752" w:rsidRPr="00086AF3" w:rsidRDefault="008F0752" w:rsidP="008F0752">
            <w:pPr>
              <w:pStyle w:val="Default"/>
              <w:jc w:val="center"/>
              <w:rPr>
                <w:sz w:val="22"/>
                <w:szCs w:val="22"/>
              </w:rPr>
            </w:pPr>
            <w:r w:rsidRPr="00086AF3">
              <w:rPr>
                <w:bCs/>
                <w:sz w:val="22"/>
                <w:szCs w:val="22"/>
              </w:rPr>
              <w:t>Вероятность безотказной работы пути относительно конечного потребителя</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1</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ТК1151</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ТК1150</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0,0786</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0,963656</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2</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ТК1150</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0,1154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0,692042</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3</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ТК1149</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ТК1148</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0,0192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0,989862</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4</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ТК1147</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ТК1148</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0,0079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0,998276</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5</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ТК1146</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ТК1147</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0,01191</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0,996087</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6</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ТК1145</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ТК1146</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0,01175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0,996191</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7</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ТК1145</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0,1252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0,648377</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lastRenderedPageBreak/>
              <w:t>8</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ТК1137</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ТК1138</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0,00422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0,999508</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9</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ТК1141</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2008</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5</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0,995725</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10</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ТК1140</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ТК1141</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0,0464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2008</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5</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0,996318</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11</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ТК1138</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0,0069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2008</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5</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0,999918</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12</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ТК1109</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ТК1110</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0,09593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0,526342</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13</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ТК1108</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0,1533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0,194175</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14</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ТК1137</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ТК1136</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0,529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0,0696</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0,804167</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15</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ТК1136</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0,529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0,12684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0,484882</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16</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ТК1135</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0,529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0,13753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0,426987</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17</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ТК1134</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0,529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0,0822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0,737858</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18</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ТК1126</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ТК1127</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0,11402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0,498277</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19</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ТК1132</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0,529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0,23041</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0,09176</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20</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ТК1131</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0,529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0,07554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0,773571</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21</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ТК1130</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ТК1131</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0,529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0,16452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0,295883</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22</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ТК1129</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ТК1130</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0,529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0,12932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0,471219</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23</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ТК1128</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0,529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0,18545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0,21281</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24</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ТК1127</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ТК1128</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0,529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0,18828</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0,202921</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25</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ТК1113</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ТК1121</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0,05169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0,866612</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26</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ТК1125</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ТК1126</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0,08166</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0,699559</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27</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ТК1124</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0,06328</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0,806894</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28</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ТК1123</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0,13799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0,360497</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29</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ТК1122</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0,07104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0,763065</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30</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ТК1121</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ТК1122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0,18479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0,160463</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31</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ТК1113</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ТК1112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0,1092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0,435331</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32</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ТК1112</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ТК1111</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0,13601</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0,275233</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33</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ТК1111</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ТК1110</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0,08197</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0,69766</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34</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ТК1102</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0,364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250C27" w:rsidP="00623F68">
            <w:pPr>
              <w:jc w:val="center"/>
              <w:rPr>
                <w:rFonts w:ascii="Times New Roman" w:hAnsi="Times New Roman" w:cs="Times New Roman"/>
                <w:color w:val="000000"/>
              </w:rPr>
            </w:pPr>
            <w:r w:rsidRPr="00086AF3">
              <w:rPr>
                <w:rFonts w:ascii="Times New Roman" w:hAnsi="Times New Roman" w:cs="Times New Roman"/>
                <w:color w:val="000000"/>
              </w:rPr>
              <w:t>0</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35</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ТК1108</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ТК1107</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0,174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0,121055</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36</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ТК1106</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ТК1107</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0,12514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0,335491</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37</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ТК1106</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0,63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0,17259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0,202691</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38</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ТК1105</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0,35481</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0,000154</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39</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ТК1104</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ТК1103</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0,30092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0,001808</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40</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ТК1102</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ТК1101</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0,9414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250C27" w:rsidP="00623F68">
            <w:pPr>
              <w:jc w:val="center"/>
              <w:rPr>
                <w:rFonts w:ascii="Times New Roman" w:hAnsi="Times New Roman" w:cs="Times New Roman"/>
                <w:color w:val="000000"/>
              </w:rPr>
            </w:pPr>
            <w:r w:rsidRPr="00086AF3">
              <w:rPr>
                <w:rFonts w:ascii="Times New Roman" w:hAnsi="Times New Roman" w:cs="Times New Roman"/>
                <w:color w:val="000000"/>
              </w:rPr>
              <w:t>0</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41</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ТК1101</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КЦ 7</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0,82</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0,72379</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1985</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28</w:t>
            </w:r>
          </w:p>
        </w:tc>
        <w:tc>
          <w:tcPr>
            <w:tcW w:w="1253" w:type="dxa"/>
            <w:vAlign w:val="center"/>
          </w:tcPr>
          <w:p w:rsidR="00C403D8" w:rsidRPr="00086AF3" w:rsidRDefault="00250C27" w:rsidP="00623F68">
            <w:pPr>
              <w:jc w:val="center"/>
              <w:rPr>
                <w:rFonts w:ascii="Times New Roman" w:hAnsi="Times New Roman" w:cs="Times New Roman"/>
                <w:color w:val="000000"/>
              </w:rPr>
            </w:pPr>
            <w:r w:rsidRPr="00086AF3">
              <w:rPr>
                <w:rFonts w:ascii="Times New Roman" w:hAnsi="Times New Roman" w:cs="Times New Roman"/>
                <w:color w:val="000000"/>
              </w:rPr>
              <w:t>0</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42</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ТК1142</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0,426</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0,061</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2008</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5</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0,991678</w:t>
            </w:r>
          </w:p>
        </w:tc>
      </w:tr>
      <w:tr w:rsidR="00C403D8" w:rsidRPr="00623F68" w:rsidTr="008F0752">
        <w:trPr>
          <w:jc w:val="center"/>
        </w:trPr>
        <w:tc>
          <w:tcPr>
            <w:tcW w:w="795" w:type="dxa"/>
            <w:vAlign w:val="center"/>
          </w:tcPr>
          <w:p w:rsidR="00C403D8" w:rsidRPr="00086AF3" w:rsidRDefault="00C403D8" w:rsidP="00623F68">
            <w:pPr>
              <w:jc w:val="center"/>
              <w:rPr>
                <w:rFonts w:ascii="Times New Roman" w:hAnsi="Times New Roman" w:cs="Times New Roman"/>
              </w:rPr>
            </w:pPr>
            <w:r w:rsidRPr="00086AF3">
              <w:rPr>
                <w:rFonts w:ascii="Times New Roman" w:hAnsi="Times New Roman" w:cs="Times New Roman"/>
              </w:rPr>
              <w:t>43</w:t>
            </w:r>
          </w:p>
        </w:tc>
        <w:tc>
          <w:tcPr>
            <w:tcW w:w="101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ТК1139</w:t>
            </w:r>
          </w:p>
        </w:tc>
        <w:tc>
          <w:tcPr>
            <w:tcW w:w="94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ТК1140</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0,325</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0,0054</w:t>
            </w:r>
          </w:p>
        </w:tc>
        <w:tc>
          <w:tcPr>
            <w:tcW w:w="126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2008</w:t>
            </w:r>
          </w:p>
        </w:tc>
        <w:tc>
          <w:tcPr>
            <w:tcW w:w="1758"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5</w:t>
            </w:r>
          </w:p>
        </w:tc>
        <w:tc>
          <w:tcPr>
            <w:tcW w:w="1253" w:type="dxa"/>
            <w:vAlign w:val="center"/>
          </w:tcPr>
          <w:p w:rsidR="00C403D8" w:rsidRPr="00086AF3" w:rsidRDefault="00C403D8" w:rsidP="00623F68">
            <w:pPr>
              <w:jc w:val="center"/>
              <w:rPr>
                <w:rFonts w:ascii="Times New Roman" w:hAnsi="Times New Roman" w:cs="Times New Roman"/>
                <w:color w:val="000000"/>
              </w:rPr>
            </w:pPr>
            <w:r w:rsidRPr="00086AF3">
              <w:rPr>
                <w:rFonts w:ascii="Times New Roman" w:hAnsi="Times New Roman" w:cs="Times New Roman"/>
                <w:color w:val="000000"/>
              </w:rPr>
              <w:t>0,99995</w:t>
            </w:r>
          </w:p>
        </w:tc>
      </w:tr>
    </w:tbl>
    <w:p w:rsidR="00C403D8" w:rsidRPr="00F50AAD" w:rsidRDefault="00C403D8" w:rsidP="00C403D8">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Pr="00F50AAD">
        <w:rPr>
          <w:rFonts w:ascii="Times New Roman" w:hAnsi="Times New Roman" w:cs="Times New Roman"/>
          <w:sz w:val="24"/>
          <w:szCs w:val="24"/>
        </w:rPr>
        <w:t xml:space="preserve"> 0, 9</w:t>
      </w:r>
      <w:proofErr w:type="gramStart"/>
      <w:r w:rsidRPr="00F50AAD">
        <w:rPr>
          <w:rFonts w:ascii="Times New Roman" w:hAnsi="Times New Roman" w:cs="Times New Roman"/>
          <w:sz w:val="24"/>
          <w:szCs w:val="24"/>
        </w:rPr>
        <w:t xml:space="preserve"> )</w:t>
      </w:r>
      <w:proofErr w:type="gramEnd"/>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C403D8" w:rsidRPr="00F50AAD" w:rsidRDefault="00C403D8" w:rsidP="00C403D8">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proofErr w:type="gramStart"/>
      <w:r w:rsidRPr="00F50AAD">
        <w:rPr>
          <w:rFonts w:ascii="Times New Roman" w:hAnsi="Times New Roman" w:cs="Times New Roman"/>
          <w:sz w:val="24"/>
          <w:szCs w:val="24"/>
        </w:rPr>
        <w:t>теплопровода</w:t>
      </w:r>
      <w:proofErr w:type="gramEnd"/>
      <w:r w:rsidRPr="00F50AAD">
        <w:rPr>
          <w:rFonts w:ascii="Times New Roman" w:hAnsi="Times New Roman" w:cs="Times New Roman"/>
          <w:sz w:val="24"/>
          <w:szCs w:val="24"/>
        </w:rPr>
        <w:t xml:space="preserve"> состоящая из двух составляющих:</w:t>
      </w:r>
    </w:p>
    <w:p w:rsidR="00C403D8" w:rsidRDefault="00C403D8" w:rsidP="00C403D8">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086AF3" w:rsidRDefault="00C403D8" w:rsidP="00C403D8">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C403D8">
        <w:rPr>
          <w:rFonts w:ascii="Times New Roman" w:hAnsi="Times New Roman" w:cs="Times New Roman"/>
          <w:sz w:val="24"/>
          <w:szCs w:val="24"/>
        </w:rPr>
        <w:t>либо, резервирование участков тепловой сети с наименьшей надежностью</w:t>
      </w:r>
    </w:p>
    <w:p w:rsidR="00086AF3" w:rsidRDefault="00086AF3">
      <w:pPr>
        <w:rPr>
          <w:rFonts w:ascii="Times New Roman" w:eastAsia="Arial" w:hAnsi="Times New Roman" w:cs="Times New Roman"/>
          <w:sz w:val="24"/>
          <w:szCs w:val="24"/>
        </w:rPr>
      </w:pPr>
      <w:r>
        <w:rPr>
          <w:rFonts w:ascii="Times New Roman" w:hAnsi="Times New Roman" w:cs="Times New Roman"/>
          <w:sz w:val="24"/>
          <w:szCs w:val="24"/>
        </w:rPr>
        <w:br w:type="page"/>
      </w:r>
    </w:p>
    <w:p w:rsidR="00414092" w:rsidRDefault="00414092" w:rsidP="00FE13EB">
      <w:pPr>
        <w:pStyle w:val="3"/>
      </w:pPr>
      <w:bookmarkStart w:id="22" w:name="_Toc372302546"/>
      <w:r>
        <w:lastRenderedPageBreak/>
        <w:t>Магистральный теплопровод К</w:t>
      </w:r>
      <w:r w:rsidR="00D27B20">
        <w:t>Ц</w:t>
      </w:r>
      <w:r w:rsidR="00E92725">
        <w:t>-</w:t>
      </w:r>
      <w:r>
        <w:t>7  («расчетный путь 2»)</w:t>
      </w:r>
      <w:bookmarkEnd w:id="22"/>
    </w:p>
    <w:p w:rsidR="00414092" w:rsidRPr="00F50AAD" w:rsidRDefault="00414092" w:rsidP="00414092">
      <w:pPr>
        <w:pStyle w:val="31"/>
        <w:shd w:val="clear" w:color="auto" w:fill="auto"/>
        <w:spacing w:before="0" w:after="458" w:line="360" w:lineRule="auto"/>
        <w:ind w:left="119" w:right="119" w:firstLine="601"/>
        <w:jc w:val="both"/>
        <w:rPr>
          <w:rFonts w:ascii="Times New Roman" w:hAnsi="Times New Roman" w:cs="Times New Roman"/>
          <w:sz w:val="24"/>
          <w:szCs w:val="24"/>
        </w:rPr>
      </w:pPr>
      <w:r>
        <w:rPr>
          <w:rFonts w:ascii="Times New Roman" w:hAnsi="Times New Roman" w:cs="Times New Roman"/>
          <w:sz w:val="24"/>
          <w:szCs w:val="24"/>
        </w:rPr>
        <w:t xml:space="preserve">Магистральный </w:t>
      </w:r>
      <w:r w:rsidR="00623F68">
        <w:rPr>
          <w:rFonts w:ascii="Times New Roman" w:hAnsi="Times New Roman" w:cs="Times New Roman"/>
          <w:sz w:val="24"/>
          <w:szCs w:val="24"/>
        </w:rPr>
        <w:t>теплопровод К</w:t>
      </w:r>
      <w:r w:rsidR="00D27B20">
        <w:rPr>
          <w:rFonts w:ascii="Times New Roman" w:hAnsi="Times New Roman" w:cs="Times New Roman"/>
          <w:sz w:val="24"/>
          <w:szCs w:val="24"/>
        </w:rPr>
        <w:t>Ц</w:t>
      </w:r>
      <w:r w:rsidR="00E92725">
        <w:rPr>
          <w:rFonts w:ascii="Times New Roman" w:hAnsi="Times New Roman" w:cs="Times New Roman"/>
          <w:sz w:val="24"/>
          <w:szCs w:val="24"/>
        </w:rPr>
        <w:t>-</w:t>
      </w:r>
      <w:r w:rsidR="00623F68">
        <w:rPr>
          <w:rFonts w:ascii="Times New Roman" w:hAnsi="Times New Roman" w:cs="Times New Roman"/>
          <w:sz w:val="24"/>
          <w:szCs w:val="24"/>
        </w:rPr>
        <w:t>7 (расчетный путь 2</w:t>
      </w:r>
      <w:r w:rsidRPr="00F50AAD">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F50AAD">
        <w:rPr>
          <w:rFonts w:ascii="Times New Roman" w:hAnsi="Times New Roman" w:cs="Times New Roman"/>
          <w:sz w:val="24"/>
          <w:szCs w:val="24"/>
        </w:rPr>
        <w:t xml:space="preserve">вывод </w:t>
      </w:r>
      <w:r>
        <w:rPr>
          <w:rFonts w:ascii="Times New Roman" w:hAnsi="Times New Roman" w:cs="Times New Roman"/>
          <w:sz w:val="24"/>
          <w:szCs w:val="24"/>
        </w:rPr>
        <w:t>К</w:t>
      </w:r>
      <w:r w:rsidR="00D27B20">
        <w:rPr>
          <w:rFonts w:ascii="Times New Roman" w:hAnsi="Times New Roman" w:cs="Times New Roman"/>
          <w:sz w:val="24"/>
          <w:szCs w:val="24"/>
        </w:rPr>
        <w:t>Ц</w:t>
      </w:r>
      <w:r w:rsidR="00E92725">
        <w:rPr>
          <w:rFonts w:ascii="Times New Roman" w:hAnsi="Times New Roman" w:cs="Times New Roman"/>
          <w:sz w:val="24"/>
          <w:szCs w:val="24"/>
        </w:rPr>
        <w:t>-</w:t>
      </w:r>
      <w:r>
        <w:rPr>
          <w:rFonts w:ascii="Times New Roman" w:hAnsi="Times New Roman" w:cs="Times New Roman"/>
          <w:sz w:val="24"/>
          <w:szCs w:val="24"/>
        </w:rPr>
        <w:t>7</w:t>
      </w:r>
      <w:r w:rsidR="001B1AB1">
        <w:rPr>
          <w:rFonts w:ascii="Times New Roman" w:hAnsi="Times New Roman" w:cs="Times New Roman"/>
          <w:sz w:val="24"/>
          <w:szCs w:val="24"/>
        </w:rPr>
        <w:t>»</w:t>
      </w:r>
      <w:r>
        <w:rPr>
          <w:rFonts w:ascii="Times New Roman" w:hAnsi="Times New Roman" w:cs="Times New Roman"/>
          <w:sz w:val="24"/>
          <w:szCs w:val="24"/>
        </w:rPr>
        <w:t xml:space="preserve"> и заканчивается </w:t>
      </w:r>
      <w:r w:rsidR="00DF0E99">
        <w:rPr>
          <w:rFonts w:ascii="Times New Roman" w:hAnsi="Times New Roman" w:cs="Times New Roman"/>
          <w:sz w:val="24"/>
          <w:szCs w:val="24"/>
        </w:rPr>
        <w:t>ЦТП</w:t>
      </w:r>
      <w:r w:rsidR="00632D71">
        <w:rPr>
          <w:rFonts w:ascii="Times New Roman" w:hAnsi="Times New Roman" w:cs="Times New Roman"/>
          <w:sz w:val="24"/>
          <w:szCs w:val="24"/>
        </w:rPr>
        <w:t>-</w:t>
      </w:r>
      <w:r w:rsidR="00DF0E99">
        <w:rPr>
          <w:rFonts w:ascii="Times New Roman" w:hAnsi="Times New Roman" w:cs="Times New Roman"/>
          <w:sz w:val="24"/>
          <w:szCs w:val="24"/>
        </w:rPr>
        <w:t>40</w:t>
      </w:r>
      <w:r w:rsidR="008F0752">
        <w:rPr>
          <w:rFonts w:ascii="Times New Roman" w:hAnsi="Times New Roman" w:cs="Times New Roman"/>
          <w:sz w:val="24"/>
          <w:szCs w:val="24"/>
        </w:rPr>
        <w:t>. (см. рис 3.2.</w:t>
      </w:r>
      <w:r w:rsidR="00624DA9">
        <w:rPr>
          <w:rFonts w:ascii="Times New Roman" w:hAnsi="Times New Roman" w:cs="Times New Roman"/>
          <w:sz w:val="24"/>
          <w:szCs w:val="24"/>
        </w:rPr>
        <w:t>11</w:t>
      </w:r>
      <w:r w:rsidRPr="00F50AAD">
        <w:rPr>
          <w:rFonts w:ascii="Times New Roman" w:hAnsi="Times New Roman" w:cs="Times New Roman"/>
          <w:sz w:val="24"/>
          <w:szCs w:val="24"/>
        </w:rPr>
        <w:t>).</w:t>
      </w:r>
    </w:p>
    <w:p w:rsidR="00414092" w:rsidRDefault="00414092" w:rsidP="00414092">
      <w:pPr>
        <w:pStyle w:val="a9"/>
        <w:keepNext/>
      </w:pPr>
      <w:r>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11</w:t>
      </w:r>
      <w:r w:rsidR="00132396">
        <w:rPr>
          <w:noProof/>
        </w:rPr>
        <w:fldChar w:fldCharType="end"/>
      </w:r>
    </w:p>
    <w:p w:rsidR="00414092" w:rsidRPr="00BE1314" w:rsidRDefault="00DF0E99" w:rsidP="00414092">
      <w:pPr>
        <w:jc w:val="center"/>
      </w:pPr>
      <w:r>
        <w:rPr>
          <w:noProof/>
          <w:lang w:eastAsia="ru-RU"/>
        </w:rPr>
        <w:drawing>
          <wp:inline distT="0" distB="0" distL="0" distR="0">
            <wp:extent cx="3842385" cy="3313364"/>
            <wp:effectExtent l="19050" t="0" r="5715" b="0"/>
            <wp:docPr id="11" name="Рисунок 10" descr="к7-цтп 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7-цтп 40.png"/>
                    <pic:cNvPicPr/>
                  </pic:nvPicPr>
                  <pic:blipFill>
                    <a:blip r:embed="rId19" cstate="print"/>
                    <a:stretch>
                      <a:fillRect/>
                    </a:stretch>
                  </pic:blipFill>
                  <pic:spPr>
                    <a:xfrm>
                      <a:off x="0" y="0"/>
                      <a:ext cx="3844377" cy="3315082"/>
                    </a:xfrm>
                    <a:prstGeom prst="rect">
                      <a:avLst/>
                    </a:prstGeom>
                  </pic:spPr>
                </pic:pic>
              </a:graphicData>
            </a:graphic>
          </wp:inline>
        </w:drawing>
      </w:r>
    </w:p>
    <w:p w:rsidR="00414092" w:rsidRDefault="008F0752" w:rsidP="00414092">
      <w:pPr>
        <w:pStyle w:val="Default"/>
        <w:spacing w:line="360" w:lineRule="auto"/>
        <w:ind w:firstLine="709"/>
      </w:pPr>
      <w:r>
        <w:t>В таблице 3.2.</w:t>
      </w:r>
      <w:r w:rsidR="00DF0E99">
        <w:t>11</w:t>
      </w:r>
      <w:r w:rsidR="00414092"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414092">
        <w:t>Расчеты произведены на основе предоставленных данных.</w:t>
      </w:r>
    </w:p>
    <w:p w:rsidR="00414092" w:rsidRDefault="00414092" w:rsidP="00414092">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11</w:t>
      </w:r>
      <w:r w:rsidR="00132396">
        <w:rPr>
          <w:noProof/>
        </w:rPr>
        <w:fldChar w:fldCharType="end"/>
      </w:r>
    </w:p>
    <w:tbl>
      <w:tblPr>
        <w:tblStyle w:val="aa"/>
        <w:tblW w:w="0" w:type="auto"/>
        <w:jc w:val="center"/>
        <w:tblLook w:val="04A0"/>
      </w:tblPr>
      <w:tblGrid>
        <w:gridCol w:w="803"/>
        <w:gridCol w:w="1028"/>
        <w:gridCol w:w="952"/>
        <w:gridCol w:w="1280"/>
        <w:gridCol w:w="1280"/>
        <w:gridCol w:w="1280"/>
        <w:gridCol w:w="1683"/>
        <w:gridCol w:w="1265"/>
      </w:tblGrid>
      <w:tr w:rsidR="008F0752" w:rsidRPr="00623F68" w:rsidTr="008F0752">
        <w:trPr>
          <w:jc w:val="center"/>
        </w:trPr>
        <w:tc>
          <w:tcPr>
            <w:tcW w:w="795"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18"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43"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68"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68"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68"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758" w:type="dxa"/>
            <w:vAlign w:val="center"/>
          </w:tcPr>
          <w:p w:rsidR="008F0752" w:rsidRPr="008F0752" w:rsidRDefault="008F0752" w:rsidP="00017824">
            <w:pPr>
              <w:pStyle w:val="Default"/>
              <w:ind w:right="-120"/>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53"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1</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ЦТП 40</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ТК1120</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0,01298</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0,998589</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2</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ТК1120</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ТК1119</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0,00838</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0,999412</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3</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ТК1109</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ТК1110</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0,09593</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0,823175</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4</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ТК1108</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ТК1109</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0,1533</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0,6084</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5</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ТК1113</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ТК1116</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0,09707</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0,924071</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6</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ТК1117</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ТК1116</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0,063</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0,967285</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7</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ТК1118</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ТК1117</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0,1</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0,91961</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8</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ТК1119</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ТК1118</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0,076</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0,952747</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9</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ТК1113</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0,1092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0,777132</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10</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ТК1112</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ТК1111</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0,13601</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0,676277</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11</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ТК1111</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ТК1110</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0,63</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0,08197</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0,896592</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12</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ТК1102</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ТК1103</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0,364</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0,060712</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13</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ТК1108</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ТК1107</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0,174</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0,527197</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lastRenderedPageBreak/>
              <w:t>14</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ТК1106</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ТК1107</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0,12514</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0,718113</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15</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ТК1106</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ТК1105</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0,63</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0,17259</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0,61637</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16</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ТК1105</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ТК1104</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0,35481</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0,069813</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17</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ТК1104</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ТК1103</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0,30092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0,147382</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18</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ТК1102</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ТК1101</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0,9414</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250C27" w:rsidP="00DF0E99">
            <w:pPr>
              <w:jc w:val="center"/>
              <w:rPr>
                <w:rFonts w:ascii="Times New Roman" w:hAnsi="Times New Roman" w:cs="Times New Roman"/>
                <w:color w:val="000000"/>
              </w:rPr>
            </w:pPr>
            <w:r>
              <w:rPr>
                <w:rFonts w:ascii="Times New Roman" w:hAnsi="Times New Roman" w:cs="Times New Roman"/>
                <w:color w:val="000000"/>
              </w:rPr>
              <w:t>0</w:t>
            </w:r>
          </w:p>
        </w:tc>
      </w:tr>
      <w:tr w:rsidR="00DF0E99" w:rsidRPr="00623F68" w:rsidTr="008F0752">
        <w:trPr>
          <w:jc w:val="center"/>
        </w:trPr>
        <w:tc>
          <w:tcPr>
            <w:tcW w:w="795" w:type="dxa"/>
            <w:vAlign w:val="center"/>
          </w:tcPr>
          <w:p w:rsidR="00DF0E99" w:rsidRPr="00623F68" w:rsidRDefault="00DF0E99" w:rsidP="00DF0E99">
            <w:pPr>
              <w:jc w:val="center"/>
              <w:rPr>
                <w:rFonts w:ascii="Times New Roman" w:hAnsi="Times New Roman" w:cs="Times New Roman"/>
              </w:rPr>
            </w:pPr>
            <w:r w:rsidRPr="00623F68">
              <w:rPr>
                <w:rFonts w:ascii="Times New Roman" w:hAnsi="Times New Roman" w:cs="Times New Roman"/>
              </w:rPr>
              <w:t>19</w:t>
            </w:r>
          </w:p>
        </w:tc>
        <w:tc>
          <w:tcPr>
            <w:tcW w:w="101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ТК1101</w:t>
            </w:r>
          </w:p>
        </w:tc>
        <w:tc>
          <w:tcPr>
            <w:tcW w:w="943"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КЦ 7</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0,72379</w:t>
            </w:r>
          </w:p>
        </w:tc>
        <w:tc>
          <w:tcPr>
            <w:tcW w:w="126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DF0E99" w:rsidRPr="00623F68" w:rsidRDefault="00DF0E99" w:rsidP="00DF0E99">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3" w:type="dxa"/>
            <w:vAlign w:val="center"/>
          </w:tcPr>
          <w:p w:rsidR="00DF0E99" w:rsidRPr="00623F68" w:rsidRDefault="00250C27" w:rsidP="00DF0E99">
            <w:pPr>
              <w:jc w:val="center"/>
              <w:rPr>
                <w:rFonts w:ascii="Times New Roman" w:hAnsi="Times New Roman" w:cs="Times New Roman"/>
                <w:color w:val="000000"/>
              </w:rPr>
            </w:pPr>
            <w:r>
              <w:rPr>
                <w:rFonts w:ascii="Times New Roman" w:hAnsi="Times New Roman" w:cs="Times New Roman"/>
                <w:color w:val="000000"/>
              </w:rPr>
              <w:t>0</w:t>
            </w:r>
          </w:p>
        </w:tc>
      </w:tr>
    </w:tbl>
    <w:p w:rsidR="00414092" w:rsidRPr="00F50AAD" w:rsidRDefault="00414092" w:rsidP="00414092">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00A137BE">
        <w:rPr>
          <w:rFonts w:ascii="Times New Roman" w:hAnsi="Times New Roman" w:cs="Times New Roman"/>
          <w:sz w:val="24"/>
          <w:szCs w:val="24"/>
        </w:rPr>
        <w:t xml:space="preserve"> 0,9</w:t>
      </w:r>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414092" w:rsidRPr="00F50AAD" w:rsidRDefault="00414092" w:rsidP="00414092">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r w:rsidR="00A137BE" w:rsidRPr="00F50AAD">
        <w:rPr>
          <w:rFonts w:ascii="Times New Roman" w:hAnsi="Times New Roman" w:cs="Times New Roman"/>
          <w:sz w:val="24"/>
          <w:szCs w:val="24"/>
        </w:rPr>
        <w:t>теплопровода,</w:t>
      </w:r>
      <w:r w:rsidRPr="00F50AAD">
        <w:rPr>
          <w:rFonts w:ascii="Times New Roman" w:hAnsi="Times New Roman" w:cs="Times New Roman"/>
          <w:sz w:val="24"/>
          <w:szCs w:val="24"/>
        </w:rPr>
        <w:t xml:space="preserve"> состоящая из двух составляющих:</w:t>
      </w:r>
    </w:p>
    <w:p w:rsidR="00414092" w:rsidRDefault="00414092" w:rsidP="00414092">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414092" w:rsidRDefault="00414092" w:rsidP="00414092">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C403D8">
        <w:rPr>
          <w:rFonts w:ascii="Times New Roman" w:hAnsi="Times New Roman" w:cs="Times New Roman"/>
          <w:sz w:val="24"/>
          <w:szCs w:val="24"/>
        </w:rPr>
        <w:t>либо, резервирование участков тепловой сети с наименьшей надежностью</w:t>
      </w:r>
    </w:p>
    <w:p w:rsidR="00DF0E99" w:rsidRDefault="00623F68" w:rsidP="00FE13EB">
      <w:pPr>
        <w:pStyle w:val="3"/>
      </w:pPr>
      <w:bookmarkStart w:id="23" w:name="_Toc372302547"/>
      <w:r>
        <w:t>Магистральный теплопровод</w:t>
      </w:r>
      <w:r w:rsidR="002E7165">
        <w:t xml:space="preserve"> </w:t>
      </w:r>
      <w:r w:rsidRPr="00E92725">
        <w:t>К</w:t>
      </w:r>
      <w:r w:rsidR="00D27B20">
        <w:t>Ц</w:t>
      </w:r>
      <w:r w:rsidR="00E92725">
        <w:t>-</w:t>
      </w:r>
      <w:r w:rsidRPr="00E92725">
        <w:t>7</w:t>
      </w:r>
      <w:r w:rsidR="00DF0E99">
        <w:t xml:space="preserve">  («расчетный путь 3»)</w:t>
      </w:r>
      <w:bookmarkEnd w:id="23"/>
    </w:p>
    <w:p w:rsidR="00DF0E99" w:rsidRPr="00F50AAD" w:rsidRDefault="00DF0E99" w:rsidP="00DF0E99">
      <w:pPr>
        <w:pStyle w:val="31"/>
        <w:shd w:val="clear" w:color="auto" w:fill="auto"/>
        <w:spacing w:before="0" w:after="458" w:line="360" w:lineRule="auto"/>
        <w:ind w:left="120" w:right="120" w:firstLine="600"/>
        <w:jc w:val="both"/>
        <w:rPr>
          <w:rFonts w:ascii="Times New Roman" w:hAnsi="Times New Roman" w:cs="Times New Roman"/>
          <w:sz w:val="24"/>
          <w:szCs w:val="24"/>
        </w:rPr>
      </w:pPr>
      <w:r w:rsidRPr="00F50AAD">
        <w:rPr>
          <w:rFonts w:ascii="Times New Roman" w:hAnsi="Times New Roman" w:cs="Times New Roman"/>
          <w:sz w:val="24"/>
          <w:szCs w:val="24"/>
        </w:rPr>
        <w:t xml:space="preserve">Магистральный теплопровод </w:t>
      </w:r>
      <w:r w:rsidR="001B1AB1">
        <w:rPr>
          <w:rFonts w:ascii="Times New Roman" w:hAnsi="Times New Roman" w:cs="Times New Roman"/>
          <w:sz w:val="24"/>
          <w:szCs w:val="24"/>
        </w:rPr>
        <w:t>КЦ-7</w:t>
      </w:r>
      <w:r w:rsidRPr="00F50AAD">
        <w:rPr>
          <w:rFonts w:ascii="Times New Roman" w:hAnsi="Times New Roman" w:cs="Times New Roman"/>
          <w:sz w:val="24"/>
          <w:szCs w:val="24"/>
        </w:rPr>
        <w:t xml:space="preserve"> (расчетный путь 3) начинается от камеры </w:t>
      </w:r>
      <w:r w:rsidR="001B1AB1">
        <w:rPr>
          <w:rFonts w:ascii="Times New Roman" w:hAnsi="Times New Roman" w:cs="Times New Roman"/>
          <w:sz w:val="24"/>
          <w:szCs w:val="24"/>
        </w:rPr>
        <w:t>«</w:t>
      </w:r>
      <w:r w:rsidRPr="00E92725">
        <w:rPr>
          <w:rFonts w:ascii="Times New Roman" w:hAnsi="Times New Roman" w:cs="Times New Roman"/>
          <w:sz w:val="24"/>
          <w:szCs w:val="24"/>
        </w:rPr>
        <w:t xml:space="preserve">вывод </w:t>
      </w:r>
      <w:r w:rsidR="00623F68" w:rsidRPr="00E92725">
        <w:rPr>
          <w:rFonts w:ascii="Times New Roman" w:hAnsi="Times New Roman" w:cs="Times New Roman"/>
          <w:sz w:val="24"/>
          <w:szCs w:val="24"/>
        </w:rPr>
        <w:t>К</w:t>
      </w:r>
      <w:r w:rsidR="00D27B20">
        <w:rPr>
          <w:rFonts w:ascii="Times New Roman" w:hAnsi="Times New Roman" w:cs="Times New Roman"/>
          <w:sz w:val="24"/>
          <w:szCs w:val="24"/>
        </w:rPr>
        <w:t>Ц</w:t>
      </w:r>
      <w:r w:rsidR="00E92725">
        <w:rPr>
          <w:rFonts w:ascii="Times New Roman" w:hAnsi="Times New Roman" w:cs="Times New Roman"/>
          <w:sz w:val="24"/>
          <w:szCs w:val="24"/>
        </w:rPr>
        <w:t>-</w:t>
      </w:r>
      <w:r w:rsidR="00623F68" w:rsidRPr="00E92725">
        <w:rPr>
          <w:rFonts w:ascii="Times New Roman" w:hAnsi="Times New Roman" w:cs="Times New Roman"/>
          <w:sz w:val="24"/>
          <w:szCs w:val="24"/>
        </w:rPr>
        <w:t>7</w:t>
      </w:r>
      <w:r w:rsidR="001B1AB1">
        <w:rPr>
          <w:rFonts w:ascii="Times New Roman" w:hAnsi="Times New Roman" w:cs="Times New Roman"/>
          <w:sz w:val="24"/>
          <w:szCs w:val="24"/>
        </w:rPr>
        <w:t>»</w:t>
      </w:r>
      <w:r w:rsidR="00624DA9">
        <w:rPr>
          <w:rFonts w:ascii="Times New Roman" w:hAnsi="Times New Roman" w:cs="Times New Roman"/>
          <w:sz w:val="24"/>
          <w:szCs w:val="24"/>
        </w:rPr>
        <w:t xml:space="preserve"> и зак</w:t>
      </w:r>
      <w:r w:rsidR="008F0752">
        <w:rPr>
          <w:rFonts w:ascii="Times New Roman" w:hAnsi="Times New Roman" w:cs="Times New Roman"/>
          <w:sz w:val="24"/>
          <w:szCs w:val="24"/>
        </w:rPr>
        <w:t>анчивается ЦТП</w:t>
      </w:r>
      <w:r w:rsidR="00B42E24">
        <w:rPr>
          <w:rFonts w:ascii="Times New Roman" w:hAnsi="Times New Roman" w:cs="Times New Roman"/>
          <w:sz w:val="24"/>
          <w:szCs w:val="24"/>
        </w:rPr>
        <w:t>-</w:t>
      </w:r>
      <w:r w:rsidR="008F0752">
        <w:rPr>
          <w:rFonts w:ascii="Times New Roman" w:hAnsi="Times New Roman" w:cs="Times New Roman"/>
          <w:sz w:val="24"/>
          <w:szCs w:val="24"/>
        </w:rPr>
        <w:t>29 (см. рис 3.2</w:t>
      </w:r>
      <w:r w:rsidR="00624DA9">
        <w:rPr>
          <w:rFonts w:ascii="Times New Roman" w:hAnsi="Times New Roman" w:cs="Times New Roman"/>
          <w:sz w:val="24"/>
          <w:szCs w:val="24"/>
        </w:rPr>
        <w:t>.12</w:t>
      </w:r>
      <w:r w:rsidRPr="00F50AAD">
        <w:rPr>
          <w:rFonts w:ascii="Times New Roman" w:hAnsi="Times New Roman" w:cs="Times New Roman"/>
          <w:sz w:val="24"/>
          <w:szCs w:val="24"/>
        </w:rPr>
        <w:t>).</w:t>
      </w:r>
    </w:p>
    <w:p w:rsidR="00DF0E99" w:rsidRDefault="00DF0E99" w:rsidP="00DF0E99">
      <w:pPr>
        <w:pStyle w:val="a9"/>
        <w:keepNext/>
      </w:pPr>
      <w:r>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12</w:t>
      </w:r>
      <w:r w:rsidR="00132396">
        <w:rPr>
          <w:noProof/>
        </w:rPr>
        <w:fldChar w:fldCharType="end"/>
      </w:r>
    </w:p>
    <w:p w:rsidR="00DF0E99" w:rsidRPr="00223694" w:rsidRDefault="00750DA6" w:rsidP="00DF0E99">
      <w:pPr>
        <w:jc w:val="center"/>
      </w:pPr>
      <w:r>
        <w:rPr>
          <w:noProof/>
          <w:lang w:eastAsia="ru-RU"/>
        </w:rPr>
        <w:drawing>
          <wp:inline distT="0" distB="0" distL="0" distR="0">
            <wp:extent cx="5896798" cy="409632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896798" cy="4096322"/>
                    </a:xfrm>
                    <a:prstGeom prst="rect">
                      <a:avLst/>
                    </a:prstGeom>
                  </pic:spPr>
                </pic:pic>
              </a:graphicData>
            </a:graphic>
          </wp:inline>
        </w:drawing>
      </w:r>
    </w:p>
    <w:p w:rsidR="00DF0E99" w:rsidRDefault="008F0752" w:rsidP="00DF0E99">
      <w:pPr>
        <w:pStyle w:val="Default"/>
        <w:spacing w:line="360" w:lineRule="auto"/>
        <w:ind w:firstLine="709"/>
      </w:pPr>
      <w:r>
        <w:lastRenderedPageBreak/>
        <w:t>В таблице 3.2</w:t>
      </w:r>
      <w:r w:rsidR="00624DA9">
        <w:t>.12</w:t>
      </w:r>
      <w:r w:rsidR="001A5FB2">
        <w:t xml:space="preserve"> </w:t>
      </w:r>
      <w:r w:rsidR="00DF0E99"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DF0E99">
        <w:t>Расчеты произведены на основе предоставленных данных.</w:t>
      </w:r>
    </w:p>
    <w:p w:rsidR="00DF0E99" w:rsidRDefault="00DF0E99" w:rsidP="00DF0E99">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12</w:t>
      </w:r>
      <w:r w:rsidR="00132396">
        <w:rPr>
          <w:noProof/>
        </w:rPr>
        <w:fldChar w:fldCharType="end"/>
      </w:r>
    </w:p>
    <w:tbl>
      <w:tblPr>
        <w:tblStyle w:val="aa"/>
        <w:tblW w:w="0" w:type="auto"/>
        <w:tblLook w:val="04A0"/>
      </w:tblPr>
      <w:tblGrid>
        <w:gridCol w:w="803"/>
        <w:gridCol w:w="1028"/>
        <w:gridCol w:w="952"/>
        <w:gridCol w:w="1280"/>
        <w:gridCol w:w="1280"/>
        <w:gridCol w:w="1280"/>
        <w:gridCol w:w="1683"/>
        <w:gridCol w:w="1265"/>
      </w:tblGrid>
      <w:tr w:rsidR="0037260F" w:rsidRPr="00623F68" w:rsidTr="00250C27">
        <w:tc>
          <w:tcPr>
            <w:tcW w:w="795" w:type="dxa"/>
            <w:vAlign w:val="center"/>
          </w:tcPr>
          <w:p w:rsidR="0037260F" w:rsidRPr="008F0752" w:rsidRDefault="0037260F" w:rsidP="009106A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18" w:type="dxa"/>
            <w:vAlign w:val="center"/>
          </w:tcPr>
          <w:p w:rsidR="0037260F" w:rsidRPr="008F0752" w:rsidRDefault="0037260F" w:rsidP="009106A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44" w:type="dxa"/>
            <w:vAlign w:val="center"/>
          </w:tcPr>
          <w:p w:rsidR="0037260F" w:rsidRPr="008F0752" w:rsidRDefault="0037260F" w:rsidP="009106A2">
            <w:pPr>
              <w:pStyle w:val="Default"/>
              <w:jc w:val="center"/>
              <w:rPr>
                <w:bCs/>
                <w:sz w:val="18"/>
                <w:szCs w:val="18"/>
              </w:rPr>
            </w:pPr>
            <w:r w:rsidRPr="008F0752">
              <w:rPr>
                <w:bCs/>
                <w:sz w:val="18"/>
                <w:szCs w:val="18"/>
              </w:rPr>
              <w:t>Конечная камера участка</w:t>
            </w:r>
          </w:p>
        </w:tc>
        <w:tc>
          <w:tcPr>
            <w:tcW w:w="1268" w:type="dxa"/>
            <w:vAlign w:val="center"/>
          </w:tcPr>
          <w:p w:rsidR="0037260F" w:rsidRPr="008F0752" w:rsidRDefault="0037260F" w:rsidP="009106A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68" w:type="dxa"/>
            <w:vAlign w:val="center"/>
          </w:tcPr>
          <w:p w:rsidR="0037260F" w:rsidRPr="008F0752" w:rsidRDefault="0037260F" w:rsidP="009106A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68" w:type="dxa"/>
            <w:vAlign w:val="center"/>
          </w:tcPr>
          <w:p w:rsidR="0037260F" w:rsidRPr="008F0752" w:rsidRDefault="0037260F" w:rsidP="009106A2">
            <w:pPr>
              <w:pStyle w:val="Default"/>
              <w:jc w:val="center"/>
              <w:rPr>
                <w:sz w:val="18"/>
                <w:szCs w:val="18"/>
              </w:rPr>
            </w:pPr>
            <w:r w:rsidRPr="008F0752">
              <w:rPr>
                <w:bCs/>
                <w:sz w:val="18"/>
                <w:szCs w:val="18"/>
              </w:rPr>
              <w:t>Год прокладки трубопровода</w:t>
            </w:r>
          </w:p>
        </w:tc>
        <w:tc>
          <w:tcPr>
            <w:tcW w:w="1758" w:type="dxa"/>
            <w:vAlign w:val="center"/>
          </w:tcPr>
          <w:p w:rsidR="0037260F" w:rsidRPr="008F0752" w:rsidRDefault="0037260F" w:rsidP="00017824">
            <w:pPr>
              <w:pStyle w:val="Default"/>
              <w:ind w:right="-120"/>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52" w:type="dxa"/>
            <w:vAlign w:val="center"/>
          </w:tcPr>
          <w:p w:rsidR="0037260F" w:rsidRPr="008F0752" w:rsidRDefault="0037260F" w:rsidP="009106A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1</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ЦТП 40</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ТК1120</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0,01298</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0,998589</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2</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ТК1120</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ТК1119</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0,00838</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0,999412</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3</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ТК1109</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ТК1110</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0,09593</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0,823175</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4</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ТК1108</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ТК1109</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0,1533</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0,6084</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5</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ТК1113</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ТК1116</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0,09707</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0,924071</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6</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ТК1117</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ТК1116</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0,063</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0,967285</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7</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ТК1118</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ТК1117</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0,1</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0,91961</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8</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ТК1119</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ТК1118</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0,325</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0,076</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0,952747</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9</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ТК1113</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0,1092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0,777132</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10</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ТК1112</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ТК1111</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0,13601</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0,676277</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11</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ТК1111</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ТК1110</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0,63</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0,08197</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0,896592</w:t>
            </w:r>
          </w:p>
        </w:tc>
      </w:tr>
      <w:tr w:rsidR="00624DA9" w:rsidRPr="00623F68" w:rsidTr="00250C27">
        <w:trPr>
          <w:trHeight w:val="315"/>
        </w:trPr>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12</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ТК1102</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ТК1103</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0,364</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0,060712</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13</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ТК1108</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ТК1107</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0,174</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0,527197</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14</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ТК1106</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ТК1107</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0,12514</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0,718113</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15</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ТК1106</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ТК1105</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0,63</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0,17259</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0,61637</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16</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ТК1105</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ТК1104</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0,35481</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0,069813</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17</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ТК1104</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ТК1103</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0,30092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0,147382</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18</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ТК1102</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ТК1101</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0,9414</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250C27" w:rsidP="00250C27">
            <w:pPr>
              <w:jc w:val="center"/>
              <w:rPr>
                <w:rFonts w:ascii="Times New Roman" w:hAnsi="Times New Roman" w:cs="Times New Roman"/>
                <w:color w:val="000000"/>
              </w:rPr>
            </w:pPr>
            <w:r>
              <w:rPr>
                <w:rFonts w:ascii="Times New Roman" w:hAnsi="Times New Roman" w:cs="Times New Roman"/>
                <w:color w:val="000000"/>
              </w:rPr>
              <w:t>0</w:t>
            </w:r>
          </w:p>
        </w:tc>
      </w:tr>
      <w:tr w:rsidR="00624DA9" w:rsidRPr="00623F68" w:rsidTr="00250C27">
        <w:tc>
          <w:tcPr>
            <w:tcW w:w="795" w:type="dxa"/>
            <w:vAlign w:val="center"/>
          </w:tcPr>
          <w:p w:rsidR="00624DA9" w:rsidRPr="00623F68" w:rsidRDefault="00624DA9" w:rsidP="00250C27">
            <w:pPr>
              <w:jc w:val="center"/>
              <w:rPr>
                <w:rFonts w:ascii="Times New Roman" w:hAnsi="Times New Roman" w:cs="Times New Roman"/>
              </w:rPr>
            </w:pPr>
            <w:r w:rsidRPr="00623F68">
              <w:rPr>
                <w:rFonts w:ascii="Times New Roman" w:hAnsi="Times New Roman" w:cs="Times New Roman"/>
              </w:rPr>
              <w:t>19</w:t>
            </w:r>
          </w:p>
        </w:tc>
        <w:tc>
          <w:tcPr>
            <w:tcW w:w="101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ТК1101</w:t>
            </w:r>
          </w:p>
        </w:tc>
        <w:tc>
          <w:tcPr>
            <w:tcW w:w="944"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КЦ 7</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0,82</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0,72379</w:t>
            </w:r>
          </w:p>
        </w:tc>
        <w:tc>
          <w:tcPr>
            <w:tcW w:w="126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1985</w:t>
            </w:r>
          </w:p>
        </w:tc>
        <w:tc>
          <w:tcPr>
            <w:tcW w:w="1758" w:type="dxa"/>
            <w:vAlign w:val="center"/>
          </w:tcPr>
          <w:p w:rsidR="00624DA9" w:rsidRPr="00623F68" w:rsidRDefault="00624DA9" w:rsidP="00250C27">
            <w:pPr>
              <w:jc w:val="center"/>
              <w:rPr>
                <w:rFonts w:ascii="Times New Roman" w:hAnsi="Times New Roman" w:cs="Times New Roman"/>
                <w:color w:val="000000"/>
              </w:rPr>
            </w:pPr>
            <w:r w:rsidRPr="00623F68">
              <w:rPr>
                <w:rFonts w:ascii="Times New Roman" w:hAnsi="Times New Roman" w:cs="Times New Roman"/>
                <w:color w:val="000000"/>
              </w:rPr>
              <w:t>28</w:t>
            </w:r>
          </w:p>
        </w:tc>
        <w:tc>
          <w:tcPr>
            <w:tcW w:w="1252" w:type="dxa"/>
            <w:vAlign w:val="center"/>
          </w:tcPr>
          <w:p w:rsidR="00624DA9" w:rsidRPr="00623F68" w:rsidRDefault="00250C27" w:rsidP="00250C27">
            <w:pPr>
              <w:jc w:val="center"/>
              <w:rPr>
                <w:rFonts w:ascii="Times New Roman" w:hAnsi="Times New Roman" w:cs="Times New Roman"/>
                <w:color w:val="000000"/>
              </w:rPr>
            </w:pPr>
            <w:r>
              <w:rPr>
                <w:rFonts w:ascii="Times New Roman" w:hAnsi="Times New Roman" w:cs="Times New Roman"/>
                <w:color w:val="000000"/>
              </w:rPr>
              <w:t>0</w:t>
            </w:r>
          </w:p>
        </w:tc>
      </w:tr>
    </w:tbl>
    <w:p w:rsidR="00DF0E99" w:rsidRPr="00F50AAD" w:rsidRDefault="00DF0E99" w:rsidP="00DF0E99">
      <w:pPr>
        <w:pStyle w:val="31"/>
        <w:shd w:val="clear" w:color="auto" w:fill="auto"/>
        <w:spacing w:before="0" w:line="360" w:lineRule="auto"/>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00A137BE">
        <w:rPr>
          <w:rFonts w:ascii="Times New Roman" w:hAnsi="Times New Roman" w:cs="Times New Roman"/>
          <w:sz w:val="24"/>
          <w:szCs w:val="24"/>
        </w:rPr>
        <w:t xml:space="preserve"> 0,9</w:t>
      </w:r>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DF0E99" w:rsidRPr="00F50AAD" w:rsidRDefault="00DF0E99" w:rsidP="00DF0E99">
      <w:pPr>
        <w:pStyle w:val="31"/>
        <w:shd w:val="clear" w:color="auto" w:fill="auto"/>
        <w:spacing w:before="0" w:line="360" w:lineRule="auto"/>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r w:rsidR="00A137BE" w:rsidRPr="00F50AAD">
        <w:rPr>
          <w:rFonts w:ascii="Times New Roman" w:hAnsi="Times New Roman" w:cs="Times New Roman"/>
          <w:sz w:val="24"/>
          <w:szCs w:val="24"/>
        </w:rPr>
        <w:t>теплопровода,</w:t>
      </w:r>
      <w:r w:rsidRPr="00F50AAD">
        <w:rPr>
          <w:rFonts w:ascii="Times New Roman" w:hAnsi="Times New Roman" w:cs="Times New Roman"/>
          <w:sz w:val="24"/>
          <w:szCs w:val="24"/>
        </w:rPr>
        <w:t xml:space="preserve"> состоящая из двух составляющих:</w:t>
      </w:r>
    </w:p>
    <w:p w:rsidR="00DF0E99" w:rsidRPr="00F50AAD" w:rsidRDefault="00DF0E99" w:rsidP="00DF0E99">
      <w:pPr>
        <w:pStyle w:val="31"/>
        <w:numPr>
          <w:ilvl w:val="0"/>
          <w:numId w:val="20"/>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DF0E99" w:rsidRPr="00F50AAD" w:rsidRDefault="00DF0E99" w:rsidP="00DF0E99">
      <w:pPr>
        <w:pStyle w:val="31"/>
        <w:numPr>
          <w:ilvl w:val="0"/>
          <w:numId w:val="20"/>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либо, резервирование участков тепловой сети с наименьшей надежностью</w:t>
      </w:r>
    </w:p>
    <w:p w:rsidR="00040D6D" w:rsidRDefault="00040D6D" w:rsidP="00FE13EB">
      <w:pPr>
        <w:pStyle w:val="3"/>
      </w:pPr>
      <w:bookmarkStart w:id="24" w:name="_Toc372302548"/>
      <w:r>
        <w:t xml:space="preserve">Магистральный </w:t>
      </w:r>
      <w:r w:rsidRPr="00E92725">
        <w:t>теплопровод МК</w:t>
      </w:r>
      <w:r w:rsidR="00B42E24" w:rsidRPr="00E92725">
        <w:t>-</w:t>
      </w:r>
      <w:r w:rsidRPr="00E92725">
        <w:t>1</w:t>
      </w:r>
      <w:r>
        <w:t xml:space="preserve">  («расчетный путь 1»)</w:t>
      </w:r>
      <w:bookmarkEnd w:id="24"/>
    </w:p>
    <w:p w:rsidR="00040D6D" w:rsidRPr="00F50AAD" w:rsidRDefault="00623F68" w:rsidP="00040D6D">
      <w:pPr>
        <w:pStyle w:val="31"/>
        <w:shd w:val="clear" w:color="auto" w:fill="auto"/>
        <w:spacing w:before="0" w:after="458" w:line="360" w:lineRule="auto"/>
        <w:ind w:left="119" w:right="119" w:firstLine="601"/>
        <w:jc w:val="both"/>
        <w:rPr>
          <w:rFonts w:ascii="Times New Roman" w:hAnsi="Times New Roman" w:cs="Times New Roman"/>
          <w:sz w:val="24"/>
          <w:szCs w:val="24"/>
        </w:rPr>
      </w:pPr>
      <w:r>
        <w:rPr>
          <w:rFonts w:ascii="Times New Roman" w:hAnsi="Times New Roman" w:cs="Times New Roman"/>
          <w:sz w:val="24"/>
          <w:szCs w:val="24"/>
        </w:rPr>
        <w:t>Магистральный теплопровод МК</w:t>
      </w:r>
      <w:r w:rsidR="00E92725">
        <w:rPr>
          <w:rFonts w:ascii="Times New Roman" w:hAnsi="Times New Roman" w:cs="Times New Roman"/>
          <w:sz w:val="24"/>
          <w:szCs w:val="24"/>
        </w:rPr>
        <w:t>-</w:t>
      </w:r>
      <w:r>
        <w:rPr>
          <w:rFonts w:ascii="Times New Roman" w:hAnsi="Times New Roman" w:cs="Times New Roman"/>
          <w:sz w:val="24"/>
          <w:szCs w:val="24"/>
        </w:rPr>
        <w:t>1</w:t>
      </w:r>
      <w:r w:rsidR="00040D6D">
        <w:rPr>
          <w:rFonts w:ascii="Times New Roman" w:hAnsi="Times New Roman" w:cs="Times New Roman"/>
          <w:sz w:val="24"/>
          <w:szCs w:val="24"/>
        </w:rPr>
        <w:t xml:space="preserve"> (</w:t>
      </w:r>
      <w:r w:rsidR="00632D71">
        <w:rPr>
          <w:rFonts w:ascii="Times New Roman" w:hAnsi="Times New Roman" w:cs="Times New Roman"/>
          <w:sz w:val="24"/>
          <w:szCs w:val="24"/>
        </w:rPr>
        <w:t>«</w:t>
      </w:r>
      <w:r w:rsidR="00040D6D">
        <w:rPr>
          <w:rFonts w:ascii="Times New Roman" w:hAnsi="Times New Roman" w:cs="Times New Roman"/>
          <w:sz w:val="24"/>
          <w:szCs w:val="24"/>
        </w:rPr>
        <w:t>расчетный путь 1</w:t>
      </w:r>
      <w:r w:rsidR="00632D71">
        <w:rPr>
          <w:rFonts w:ascii="Times New Roman" w:hAnsi="Times New Roman" w:cs="Times New Roman"/>
          <w:sz w:val="24"/>
          <w:szCs w:val="24"/>
        </w:rPr>
        <w:t>»</w:t>
      </w:r>
      <w:r w:rsidR="00040D6D" w:rsidRPr="00F50AAD">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00040D6D" w:rsidRPr="00F50AAD">
        <w:rPr>
          <w:rFonts w:ascii="Times New Roman" w:hAnsi="Times New Roman" w:cs="Times New Roman"/>
          <w:sz w:val="24"/>
          <w:szCs w:val="24"/>
        </w:rPr>
        <w:t xml:space="preserve">вывод </w:t>
      </w:r>
      <w:r w:rsidR="00040D6D">
        <w:rPr>
          <w:rFonts w:ascii="Times New Roman" w:hAnsi="Times New Roman" w:cs="Times New Roman"/>
          <w:sz w:val="24"/>
          <w:szCs w:val="24"/>
        </w:rPr>
        <w:t>МК</w:t>
      </w:r>
      <w:r w:rsidR="00E92725">
        <w:rPr>
          <w:rFonts w:ascii="Times New Roman" w:hAnsi="Times New Roman" w:cs="Times New Roman"/>
          <w:sz w:val="24"/>
          <w:szCs w:val="24"/>
        </w:rPr>
        <w:t>-</w:t>
      </w:r>
      <w:r w:rsidR="00040D6D">
        <w:rPr>
          <w:rFonts w:ascii="Times New Roman" w:hAnsi="Times New Roman" w:cs="Times New Roman"/>
          <w:sz w:val="24"/>
          <w:szCs w:val="24"/>
        </w:rPr>
        <w:t>1</w:t>
      </w:r>
      <w:r w:rsidR="001B1AB1">
        <w:rPr>
          <w:rFonts w:ascii="Times New Roman" w:hAnsi="Times New Roman" w:cs="Times New Roman"/>
          <w:sz w:val="24"/>
          <w:szCs w:val="24"/>
        </w:rPr>
        <w:t>»</w:t>
      </w:r>
      <w:r w:rsidR="00040D6D">
        <w:rPr>
          <w:rFonts w:ascii="Times New Roman" w:hAnsi="Times New Roman" w:cs="Times New Roman"/>
          <w:sz w:val="24"/>
          <w:szCs w:val="24"/>
        </w:rPr>
        <w:t xml:space="preserve"> и за</w:t>
      </w:r>
      <w:r w:rsidR="008F0752">
        <w:rPr>
          <w:rFonts w:ascii="Times New Roman" w:hAnsi="Times New Roman" w:cs="Times New Roman"/>
          <w:sz w:val="24"/>
          <w:szCs w:val="24"/>
        </w:rPr>
        <w:t>канчивается ТК19. (см. рис 3.2</w:t>
      </w:r>
      <w:r w:rsidR="00040D6D">
        <w:rPr>
          <w:rFonts w:ascii="Times New Roman" w:hAnsi="Times New Roman" w:cs="Times New Roman"/>
          <w:sz w:val="24"/>
          <w:szCs w:val="24"/>
        </w:rPr>
        <w:t>.13</w:t>
      </w:r>
      <w:r w:rsidR="00040D6D" w:rsidRPr="00F50AAD">
        <w:rPr>
          <w:rFonts w:ascii="Times New Roman" w:hAnsi="Times New Roman" w:cs="Times New Roman"/>
          <w:sz w:val="24"/>
          <w:szCs w:val="24"/>
        </w:rPr>
        <w:t>).</w:t>
      </w:r>
    </w:p>
    <w:p w:rsidR="00040D6D" w:rsidRDefault="00040D6D" w:rsidP="00040D6D">
      <w:pPr>
        <w:pStyle w:val="a9"/>
        <w:keepNext/>
      </w:pPr>
      <w:r>
        <w:lastRenderedPageBreak/>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13</w:t>
      </w:r>
      <w:r w:rsidR="00132396">
        <w:rPr>
          <w:noProof/>
        </w:rPr>
        <w:fldChar w:fldCharType="end"/>
      </w:r>
    </w:p>
    <w:p w:rsidR="00040D6D" w:rsidRPr="00BE1314" w:rsidRDefault="00040D6D" w:rsidP="00040D6D">
      <w:pPr>
        <w:jc w:val="center"/>
      </w:pPr>
      <w:r>
        <w:rPr>
          <w:noProof/>
          <w:lang w:eastAsia="ru-RU"/>
        </w:rPr>
        <w:drawing>
          <wp:inline distT="0" distB="0" distL="0" distR="0">
            <wp:extent cx="2675507" cy="3409950"/>
            <wp:effectExtent l="19050" t="0" r="0" b="0"/>
            <wp:docPr id="17" name="Рисунок 16" descr="мк1-тк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к1-тк19.png"/>
                    <pic:cNvPicPr/>
                  </pic:nvPicPr>
                  <pic:blipFill>
                    <a:blip r:embed="rId21" cstate="print"/>
                    <a:stretch>
                      <a:fillRect/>
                    </a:stretch>
                  </pic:blipFill>
                  <pic:spPr>
                    <a:xfrm>
                      <a:off x="0" y="0"/>
                      <a:ext cx="2678213" cy="3413398"/>
                    </a:xfrm>
                    <a:prstGeom prst="rect">
                      <a:avLst/>
                    </a:prstGeom>
                  </pic:spPr>
                </pic:pic>
              </a:graphicData>
            </a:graphic>
          </wp:inline>
        </w:drawing>
      </w:r>
    </w:p>
    <w:p w:rsidR="00040D6D" w:rsidRDefault="008F0752" w:rsidP="008F0752">
      <w:pPr>
        <w:pStyle w:val="Default"/>
        <w:spacing w:line="360" w:lineRule="auto"/>
        <w:ind w:firstLine="709"/>
        <w:jc w:val="both"/>
      </w:pPr>
      <w:r>
        <w:t>В таблице 3.2</w:t>
      </w:r>
      <w:r w:rsidR="001A5FB2">
        <w:t>.13</w:t>
      </w:r>
      <w:r w:rsidR="00040D6D"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040D6D">
        <w:t>Расчеты произведены на основе предоставленных данных.</w:t>
      </w:r>
    </w:p>
    <w:p w:rsidR="00040D6D" w:rsidRDefault="00040D6D" w:rsidP="00040D6D">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13</w:t>
      </w:r>
      <w:r w:rsidR="00132396">
        <w:rPr>
          <w:noProof/>
        </w:rPr>
        <w:fldChar w:fldCharType="end"/>
      </w:r>
    </w:p>
    <w:tbl>
      <w:tblPr>
        <w:tblStyle w:val="aa"/>
        <w:tblW w:w="0" w:type="auto"/>
        <w:jc w:val="center"/>
        <w:tblLook w:val="04A0"/>
      </w:tblPr>
      <w:tblGrid>
        <w:gridCol w:w="803"/>
        <w:gridCol w:w="1028"/>
        <w:gridCol w:w="952"/>
        <w:gridCol w:w="1280"/>
        <w:gridCol w:w="1280"/>
        <w:gridCol w:w="1280"/>
        <w:gridCol w:w="1683"/>
        <w:gridCol w:w="1265"/>
      </w:tblGrid>
      <w:tr w:rsidR="008F0752" w:rsidRPr="00623F68" w:rsidTr="00040D6D">
        <w:trPr>
          <w:jc w:val="center"/>
        </w:trPr>
        <w:tc>
          <w:tcPr>
            <w:tcW w:w="795"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18"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44"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68"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68"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68"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758" w:type="dxa"/>
            <w:vAlign w:val="center"/>
          </w:tcPr>
          <w:p w:rsidR="008F0752" w:rsidRPr="008F0752" w:rsidRDefault="008F0752" w:rsidP="00017824">
            <w:pPr>
              <w:pStyle w:val="Default"/>
              <w:ind w:right="-120"/>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52"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1</w:t>
            </w:r>
          </w:p>
        </w:tc>
        <w:tc>
          <w:tcPr>
            <w:tcW w:w="1018" w:type="dxa"/>
            <w:vAlign w:val="center"/>
          </w:tcPr>
          <w:p w:rsidR="00040D6D" w:rsidRPr="00623F68" w:rsidRDefault="00040D6D" w:rsidP="00040D6D">
            <w:pPr>
              <w:jc w:val="center"/>
              <w:rPr>
                <w:rFonts w:ascii="Times New Roman" w:hAnsi="Times New Roman" w:cs="Times New Roman"/>
                <w:color w:val="000000"/>
              </w:rPr>
            </w:pPr>
            <w:proofErr w:type="spellStart"/>
            <w:r w:rsidRPr="00623F68">
              <w:rPr>
                <w:rFonts w:ascii="Times New Roman" w:hAnsi="Times New Roman" w:cs="Times New Roman"/>
                <w:color w:val="000000"/>
              </w:rPr>
              <w:t>Бл</w:t>
            </w:r>
            <w:proofErr w:type="spellEnd"/>
            <w:r w:rsidRPr="00623F68">
              <w:rPr>
                <w:rFonts w:ascii="Times New Roman" w:hAnsi="Times New Roman" w:cs="Times New Roman"/>
                <w:color w:val="000000"/>
              </w:rPr>
              <w:t>. кот. №1</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ТК1-1А</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0,273</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0,0175</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2003</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10</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0,992966</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2</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ТК1-1А</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ТК1-1</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0,273</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0,013</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2003</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10</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0,996112</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3</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ТК1-1</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ТК1-2</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0,033</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2003</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10</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0,980067</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4</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ТК1-2</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ТК1-3</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0,099</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5</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ТК1-3</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ТК1-3Б</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0,013</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6</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ТК1-3Б</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У-1</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0,01086</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7</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У-2</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У-3</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8</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У-1</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У-2</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0,01</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9</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У-3</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У-4</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0,016</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10</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У-4</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У-5</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0,013</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11</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У-5</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w:t>
            </w:r>
            <w:proofErr w:type="gramStart"/>
            <w:r w:rsidRPr="00623F68">
              <w:rPr>
                <w:rFonts w:ascii="Times New Roman" w:hAnsi="Times New Roman" w:cs="Times New Roman"/>
                <w:color w:val="000000"/>
              </w:rPr>
              <w:t>6</w:t>
            </w:r>
            <w:proofErr w:type="gramEnd"/>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0,02</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12</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w:t>
            </w:r>
            <w:proofErr w:type="gramStart"/>
            <w:r w:rsidRPr="00623F68">
              <w:rPr>
                <w:rFonts w:ascii="Times New Roman" w:hAnsi="Times New Roman" w:cs="Times New Roman"/>
                <w:color w:val="000000"/>
              </w:rPr>
              <w:t>6</w:t>
            </w:r>
            <w:proofErr w:type="gramEnd"/>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У-6</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0,064</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13</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У-6</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У-7</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0,015</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14</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У-7</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w:t>
            </w:r>
            <w:proofErr w:type="gramStart"/>
            <w:r w:rsidRPr="00623F68">
              <w:rPr>
                <w:rFonts w:ascii="Times New Roman" w:hAnsi="Times New Roman" w:cs="Times New Roman"/>
                <w:color w:val="000000"/>
              </w:rPr>
              <w:t>7</w:t>
            </w:r>
            <w:proofErr w:type="gramEnd"/>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0,044</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15</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w:t>
            </w:r>
            <w:proofErr w:type="gramStart"/>
            <w:r w:rsidRPr="00623F68">
              <w:rPr>
                <w:rFonts w:ascii="Times New Roman" w:hAnsi="Times New Roman" w:cs="Times New Roman"/>
                <w:color w:val="000000"/>
              </w:rPr>
              <w:t>7</w:t>
            </w:r>
            <w:proofErr w:type="gramEnd"/>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ТК11</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0,088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16</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ТК11</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0,079</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0,042</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17</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У-8</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ТК13</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0,05</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lastRenderedPageBreak/>
              <w:t>18</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ТК13</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ТК14</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0,025</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19</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ТК14</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ТК15</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0,023</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20</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ТК15</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ТК16</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0,027</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21</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ТК16</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УП</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0,073</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22</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ТК18</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ТК19</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0,02</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r w:rsidR="00040D6D" w:rsidRPr="00623F68" w:rsidTr="00040D6D">
        <w:trPr>
          <w:jc w:val="center"/>
        </w:trPr>
        <w:tc>
          <w:tcPr>
            <w:tcW w:w="795" w:type="dxa"/>
            <w:vAlign w:val="center"/>
          </w:tcPr>
          <w:p w:rsidR="00040D6D" w:rsidRPr="00623F68" w:rsidRDefault="00040D6D" w:rsidP="00040D6D">
            <w:pPr>
              <w:jc w:val="center"/>
              <w:rPr>
                <w:rFonts w:ascii="Times New Roman" w:hAnsi="Times New Roman" w:cs="Times New Roman"/>
              </w:rPr>
            </w:pPr>
            <w:r w:rsidRPr="00623F68">
              <w:rPr>
                <w:rFonts w:ascii="Times New Roman" w:hAnsi="Times New Roman" w:cs="Times New Roman"/>
              </w:rPr>
              <w:t>23</w:t>
            </w:r>
          </w:p>
        </w:tc>
        <w:tc>
          <w:tcPr>
            <w:tcW w:w="101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УП</w:t>
            </w:r>
          </w:p>
        </w:tc>
        <w:tc>
          <w:tcPr>
            <w:tcW w:w="944"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ТК18</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0,089</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0,015</w:t>
            </w:r>
          </w:p>
        </w:tc>
        <w:tc>
          <w:tcPr>
            <w:tcW w:w="126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1958</w:t>
            </w:r>
          </w:p>
        </w:tc>
        <w:tc>
          <w:tcPr>
            <w:tcW w:w="1758"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55</w:t>
            </w:r>
          </w:p>
        </w:tc>
        <w:tc>
          <w:tcPr>
            <w:tcW w:w="1252" w:type="dxa"/>
            <w:vAlign w:val="center"/>
          </w:tcPr>
          <w:p w:rsidR="00040D6D" w:rsidRPr="00623F68" w:rsidRDefault="00040D6D" w:rsidP="00040D6D">
            <w:pPr>
              <w:jc w:val="center"/>
              <w:rPr>
                <w:rFonts w:ascii="Times New Roman" w:hAnsi="Times New Roman" w:cs="Times New Roman"/>
                <w:color w:val="000000"/>
              </w:rPr>
            </w:pPr>
            <w:r w:rsidRPr="00623F68">
              <w:rPr>
                <w:rFonts w:ascii="Times New Roman" w:hAnsi="Times New Roman" w:cs="Times New Roman"/>
                <w:color w:val="000000"/>
              </w:rPr>
              <w:t>0</w:t>
            </w:r>
          </w:p>
        </w:tc>
      </w:tr>
    </w:tbl>
    <w:p w:rsidR="00040D6D" w:rsidRPr="00F50AAD" w:rsidRDefault="00040D6D" w:rsidP="00040D6D">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00A137BE">
        <w:rPr>
          <w:rFonts w:ascii="Times New Roman" w:hAnsi="Times New Roman" w:cs="Times New Roman"/>
          <w:sz w:val="24"/>
          <w:szCs w:val="24"/>
        </w:rPr>
        <w:t xml:space="preserve"> 0,9</w:t>
      </w:r>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040D6D" w:rsidRPr="00F50AAD" w:rsidRDefault="00040D6D" w:rsidP="00040D6D">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r w:rsidR="00A137BE" w:rsidRPr="00F50AAD">
        <w:rPr>
          <w:rFonts w:ascii="Times New Roman" w:hAnsi="Times New Roman" w:cs="Times New Roman"/>
          <w:sz w:val="24"/>
          <w:szCs w:val="24"/>
        </w:rPr>
        <w:t>теплопровода,</w:t>
      </w:r>
      <w:r w:rsidRPr="00F50AAD">
        <w:rPr>
          <w:rFonts w:ascii="Times New Roman" w:hAnsi="Times New Roman" w:cs="Times New Roman"/>
          <w:sz w:val="24"/>
          <w:szCs w:val="24"/>
        </w:rPr>
        <w:t xml:space="preserve"> состоящая из двух составляющих:</w:t>
      </w:r>
    </w:p>
    <w:p w:rsidR="00040D6D" w:rsidRDefault="00040D6D" w:rsidP="00040D6D">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040D6D" w:rsidRDefault="00040D6D" w:rsidP="00040D6D">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C403D8">
        <w:rPr>
          <w:rFonts w:ascii="Times New Roman" w:hAnsi="Times New Roman" w:cs="Times New Roman"/>
          <w:sz w:val="24"/>
          <w:szCs w:val="24"/>
        </w:rPr>
        <w:t>либо, резервирование участков тепловой сети с наименьшей надежностью</w:t>
      </w:r>
    </w:p>
    <w:p w:rsidR="00040D6D" w:rsidRDefault="00AE157F" w:rsidP="00FE13EB">
      <w:pPr>
        <w:pStyle w:val="3"/>
      </w:pPr>
      <w:bookmarkStart w:id="25" w:name="_Toc372302549"/>
      <w:r>
        <w:t>Магистральный теплопровод МК</w:t>
      </w:r>
      <w:r w:rsidR="00E92725">
        <w:t>-</w:t>
      </w:r>
      <w:r>
        <w:t>2</w:t>
      </w:r>
      <w:r w:rsidR="00040D6D">
        <w:t xml:space="preserve">  («ра</w:t>
      </w:r>
      <w:r>
        <w:t>счетный путь 1</w:t>
      </w:r>
      <w:r w:rsidR="00040D6D">
        <w:t>»)</w:t>
      </w:r>
      <w:bookmarkEnd w:id="25"/>
    </w:p>
    <w:p w:rsidR="00040D6D" w:rsidRPr="00F50AAD" w:rsidRDefault="00AE157F" w:rsidP="00040D6D">
      <w:pPr>
        <w:pStyle w:val="31"/>
        <w:shd w:val="clear" w:color="auto" w:fill="auto"/>
        <w:spacing w:before="0" w:after="458" w:line="360" w:lineRule="auto"/>
        <w:ind w:left="119" w:right="119" w:firstLine="601"/>
        <w:jc w:val="both"/>
        <w:rPr>
          <w:rFonts w:ascii="Times New Roman" w:hAnsi="Times New Roman" w:cs="Times New Roman"/>
          <w:sz w:val="24"/>
          <w:szCs w:val="24"/>
        </w:rPr>
      </w:pPr>
      <w:r>
        <w:rPr>
          <w:rFonts w:ascii="Times New Roman" w:hAnsi="Times New Roman" w:cs="Times New Roman"/>
          <w:sz w:val="24"/>
          <w:szCs w:val="24"/>
        </w:rPr>
        <w:t>Магистральный теплопровод МК</w:t>
      </w:r>
      <w:r w:rsidR="00FE1FD1">
        <w:rPr>
          <w:rFonts w:ascii="Times New Roman" w:hAnsi="Times New Roman" w:cs="Times New Roman"/>
          <w:sz w:val="24"/>
          <w:szCs w:val="24"/>
        </w:rPr>
        <w:t>-2</w:t>
      </w:r>
      <w:r w:rsidR="00040D6D">
        <w:rPr>
          <w:rFonts w:ascii="Times New Roman" w:hAnsi="Times New Roman" w:cs="Times New Roman"/>
          <w:sz w:val="24"/>
          <w:szCs w:val="24"/>
        </w:rPr>
        <w:t xml:space="preserve"> (</w:t>
      </w:r>
      <w:r w:rsidR="00632D71">
        <w:rPr>
          <w:rFonts w:ascii="Times New Roman" w:hAnsi="Times New Roman" w:cs="Times New Roman"/>
          <w:sz w:val="24"/>
          <w:szCs w:val="24"/>
        </w:rPr>
        <w:t>«</w:t>
      </w:r>
      <w:r w:rsidR="00040D6D">
        <w:rPr>
          <w:rFonts w:ascii="Times New Roman" w:hAnsi="Times New Roman" w:cs="Times New Roman"/>
          <w:sz w:val="24"/>
          <w:szCs w:val="24"/>
        </w:rPr>
        <w:t>расчетный путь 1</w:t>
      </w:r>
      <w:r w:rsidR="00632D71">
        <w:rPr>
          <w:rFonts w:ascii="Times New Roman" w:hAnsi="Times New Roman" w:cs="Times New Roman"/>
          <w:sz w:val="24"/>
          <w:szCs w:val="24"/>
        </w:rPr>
        <w:t>»</w:t>
      </w:r>
      <w:r w:rsidR="00040D6D" w:rsidRPr="00F50AAD">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00040D6D" w:rsidRPr="00F50AAD">
        <w:rPr>
          <w:rFonts w:ascii="Times New Roman" w:hAnsi="Times New Roman" w:cs="Times New Roman"/>
          <w:sz w:val="24"/>
          <w:szCs w:val="24"/>
        </w:rPr>
        <w:t xml:space="preserve">вывод </w:t>
      </w:r>
      <w:r w:rsidR="00623F68">
        <w:rPr>
          <w:rFonts w:ascii="Times New Roman" w:hAnsi="Times New Roman" w:cs="Times New Roman"/>
          <w:sz w:val="24"/>
          <w:szCs w:val="24"/>
        </w:rPr>
        <w:t>МК</w:t>
      </w:r>
      <w:r w:rsidR="00E92725">
        <w:rPr>
          <w:rFonts w:ascii="Times New Roman" w:hAnsi="Times New Roman" w:cs="Times New Roman"/>
          <w:sz w:val="24"/>
          <w:szCs w:val="24"/>
        </w:rPr>
        <w:t>-</w:t>
      </w:r>
      <w:r w:rsidR="00623F68">
        <w:rPr>
          <w:rFonts w:ascii="Times New Roman" w:hAnsi="Times New Roman" w:cs="Times New Roman"/>
          <w:sz w:val="24"/>
          <w:szCs w:val="24"/>
        </w:rPr>
        <w:t>2</w:t>
      </w:r>
      <w:r w:rsidR="001B1AB1">
        <w:rPr>
          <w:rFonts w:ascii="Times New Roman" w:hAnsi="Times New Roman" w:cs="Times New Roman"/>
          <w:sz w:val="24"/>
          <w:szCs w:val="24"/>
        </w:rPr>
        <w:t>»</w:t>
      </w:r>
      <w:r>
        <w:rPr>
          <w:rFonts w:ascii="Times New Roman" w:hAnsi="Times New Roman" w:cs="Times New Roman"/>
          <w:sz w:val="24"/>
          <w:szCs w:val="24"/>
        </w:rPr>
        <w:t xml:space="preserve"> и заканчивается У</w:t>
      </w:r>
      <w:r w:rsidR="00FE1FD1">
        <w:rPr>
          <w:rFonts w:ascii="Times New Roman" w:hAnsi="Times New Roman" w:cs="Times New Roman"/>
          <w:sz w:val="24"/>
          <w:szCs w:val="24"/>
        </w:rPr>
        <w:t>-</w:t>
      </w:r>
      <w:r>
        <w:rPr>
          <w:rFonts w:ascii="Times New Roman" w:hAnsi="Times New Roman" w:cs="Times New Roman"/>
          <w:sz w:val="24"/>
          <w:szCs w:val="24"/>
        </w:rPr>
        <w:t>9</w:t>
      </w:r>
      <w:r w:rsidR="008F0752">
        <w:rPr>
          <w:rFonts w:ascii="Times New Roman" w:hAnsi="Times New Roman" w:cs="Times New Roman"/>
          <w:sz w:val="24"/>
          <w:szCs w:val="24"/>
        </w:rPr>
        <w:t>. (см. рис 3.2</w:t>
      </w:r>
      <w:r w:rsidR="00623F68">
        <w:rPr>
          <w:rFonts w:ascii="Times New Roman" w:hAnsi="Times New Roman" w:cs="Times New Roman"/>
          <w:sz w:val="24"/>
          <w:szCs w:val="24"/>
        </w:rPr>
        <w:t>.14</w:t>
      </w:r>
      <w:r w:rsidR="00040D6D" w:rsidRPr="00F50AAD">
        <w:rPr>
          <w:rFonts w:ascii="Times New Roman" w:hAnsi="Times New Roman" w:cs="Times New Roman"/>
          <w:sz w:val="24"/>
          <w:szCs w:val="24"/>
        </w:rPr>
        <w:t>).</w:t>
      </w:r>
    </w:p>
    <w:p w:rsidR="00040D6D" w:rsidRDefault="00040D6D" w:rsidP="00040D6D">
      <w:pPr>
        <w:pStyle w:val="a9"/>
        <w:keepNext/>
      </w:pPr>
      <w:r>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14</w:t>
      </w:r>
      <w:r w:rsidR="00132396">
        <w:rPr>
          <w:noProof/>
        </w:rPr>
        <w:fldChar w:fldCharType="end"/>
      </w:r>
    </w:p>
    <w:p w:rsidR="00040D6D" w:rsidRPr="00BE1314" w:rsidRDefault="00AE157F" w:rsidP="00040D6D">
      <w:pPr>
        <w:jc w:val="center"/>
      </w:pPr>
      <w:r>
        <w:rPr>
          <w:noProof/>
          <w:lang w:eastAsia="ru-RU"/>
        </w:rPr>
        <w:drawing>
          <wp:inline distT="0" distB="0" distL="0" distR="0">
            <wp:extent cx="3951677" cy="2891841"/>
            <wp:effectExtent l="19050" t="0" r="0" b="0"/>
            <wp:docPr id="19" name="Рисунок 18" descr="мк2-у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к2-у9.png"/>
                    <pic:cNvPicPr/>
                  </pic:nvPicPr>
                  <pic:blipFill>
                    <a:blip r:embed="rId22" cstate="print"/>
                    <a:stretch>
                      <a:fillRect/>
                    </a:stretch>
                  </pic:blipFill>
                  <pic:spPr>
                    <a:xfrm>
                      <a:off x="0" y="0"/>
                      <a:ext cx="3957207" cy="2895888"/>
                    </a:xfrm>
                    <a:prstGeom prst="rect">
                      <a:avLst/>
                    </a:prstGeom>
                  </pic:spPr>
                </pic:pic>
              </a:graphicData>
            </a:graphic>
          </wp:inline>
        </w:drawing>
      </w:r>
    </w:p>
    <w:p w:rsidR="00040D6D" w:rsidRDefault="008F0752" w:rsidP="00040D6D">
      <w:pPr>
        <w:pStyle w:val="Default"/>
        <w:spacing w:line="360" w:lineRule="auto"/>
        <w:ind w:firstLine="709"/>
      </w:pPr>
      <w:r>
        <w:t>В таблице 3.2</w:t>
      </w:r>
      <w:r w:rsidR="00AE157F">
        <w:t>.14</w:t>
      </w:r>
      <w:r w:rsidR="00040D6D"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040D6D">
        <w:t>Расчеты произведены на основе предоставленных данных.</w:t>
      </w:r>
    </w:p>
    <w:p w:rsidR="00040D6D" w:rsidRDefault="00040D6D" w:rsidP="00040D6D">
      <w:pPr>
        <w:pStyle w:val="a9"/>
        <w:keepNext/>
      </w:pPr>
      <w:r>
        <w:lastRenderedPageBreak/>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14</w:t>
      </w:r>
      <w:r w:rsidR="00132396">
        <w:rPr>
          <w:noProof/>
        </w:rPr>
        <w:fldChar w:fldCharType="end"/>
      </w:r>
    </w:p>
    <w:tbl>
      <w:tblPr>
        <w:tblStyle w:val="aa"/>
        <w:tblW w:w="0" w:type="auto"/>
        <w:jc w:val="center"/>
        <w:tblLook w:val="04A0"/>
      </w:tblPr>
      <w:tblGrid>
        <w:gridCol w:w="803"/>
        <w:gridCol w:w="1028"/>
        <w:gridCol w:w="952"/>
        <w:gridCol w:w="1280"/>
        <w:gridCol w:w="1280"/>
        <w:gridCol w:w="1280"/>
        <w:gridCol w:w="1683"/>
        <w:gridCol w:w="1265"/>
      </w:tblGrid>
      <w:tr w:rsidR="008F0752" w:rsidRPr="00623F68" w:rsidTr="00AE157F">
        <w:trPr>
          <w:jc w:val="center"/>
        </w:trPr>
        <w:tc>
          <w:tcPr>
            <w:tcW w:w="795"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18"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44"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68"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68"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68"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758" w:type="dxa"/>
            <w:vAlign w:val="center"/>
          </w:tcPr>
          <w:p w:rsidR="008F0752" w:rsidRPr="008F0752" w:rsidRDefault="008F0752" w:rsidP="00017824">
            <w:pPr>
              <w:pStyle w:val="Default"/>
              <w:ind w:right="-120"/>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52"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AE157F" w:rsidRPr="00623F68" w:rsidTr="00AE157F">
        <w:trPr>
          <w:jc w:val="center"/>
        </w:trPr>
        <w:tc>
          <w:tcPr>
            <w:tcW w:w="795" w:type="dxa"/>
            <w:vAlign w:val="center"/>
          </w:tcPr>
          <w:p w:rsidR="00AE157F" w:rsidRPr="00623F68" w:rsidRDefault="00AE157F" w:rsidP="00AE157F">
            <w:pPr>
              <w:jc w:val="center"/>
              <w:rPr>
                <w:rFonts w:ascii="Times New Roman" w:hAnsi="Times New Roman" w:cs="Times New Roman"/>
              </w:rPr>
            </w:pPr>
            <w:r w:rsidRPr="00623F68">
              <w:rPr>
                <w:rFonts w:ascii="Times New Roman" w:hAnsi="Times New Roman" w:cs="Times New Roman"/>
              </w:rPr>
              <w:t>1</w:t>
            </w:r>
          </w:p>
        </w:tc>
        <w:tc>
          <w:tcPr>
            <w:tcW w:w="101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тк2-42</w:t>
            </w:r>
          </w:p>
        </w:tc>
        <w:tc>
          <w:tcPr>
            <w:tcW w:w="944"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У-8</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38</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75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52"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0,018092</w:t>
            </w:r>
          </w:p>
        </w:tc>
      </w:tr>
      <w:tr w:rsidR="00AE157F" w:rsidRPr="00623F68" w:rsidTr="00AE157F">
        <w:trPr>
          <w:jc w:val="center"/>
        </w:trPr>
        <w:tc>
          <w:tcPr>
            <w:tcW w:w="795" w:type="dxa"/>
            <w:vAlign w:val="center"/>
          </w:tcPr>
          <w:p w:rsidR="00AE157F" w:rsidRPr="00623F68" w:rsidRDefault="00AE157F" w:rsidP="00AE157F">
            <w:pPr>
              <w:jc w:val="center"/>
              <w:rPr>
                <w:rFonts w:ascii="Times New Roman" w:hAnsi="Times New Roman" w:cs="Times New Roman"/>
              </w:rPr>
            </w:pPr>
            <w:r w:rsidRPr="00623F68">
              <w:rPr>
                <w:rFonts w:ascii="Times New Roman" w:hAnsi="Times New Roman" w:cs="Times New Roman"/>
              </w:rPr>
              <w:t>2</w:t>
            </w:r>
          </w:p>
        </w:tc>
        <w:tc>
          <w:tcPr>
            <w:tcW w:w="101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тк2-41</w:t>
            </w:r>
          </w:p>
        </w:tc>
        <w:tc>
          <w:tcPr>
            <w:tcW w:w="944"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тк2-42</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32</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75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52"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0,010653</w:t>
            </w:r>
          </w:p>
        </w:tc>
      </w:tr>
      <w:tr w:rsidR="00AE157F" w:rsidRPr="00623F68" w:rsidTr="00AE157F">
        <w:trPr>
          <w:jc w:val="center"/>
        </w:trPr>
        <w:tc>
          <w:tcPr>
            <w:tcW w:w="795" w:type="dxa"/>
            <w:vAlign w:val="center"/>
          </w:tcPr>
          <w:p w:rsidR="00AE157F" w:rsidRPr="00623F68" w:rsidRDefault="00AE157F" w:rsidP="00AE157F">
            <w:pPr>
              <w:jc w:val="center"/>
              <w:rPr>
                <w:rFonts w:ascii="Times New Roman" w:hAnsi="Times New Roman" w:cs="Times New Roman"/>
              </w:rPr>
            </w:pPr>
            <w:r w:rsidRPr="00623F68">
              <w:rPr>
                <w:rFonts w:ascii="Times New Roman" w:hAnsi="Times New Roman" w:cs="Times New Roman"/>
              </w:rPr>
              <w:t>3</w:t>
            </w:r>
          </w:p>
        </w:tc>
        <w:tc>
          <w:tcPr>
            <w:tcW w:w="101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тк2-40</w:t>
            </w:r>
          </w:p>
        </w:tc>
        <w:tc>
          <w:tcPr>
            <w:tcW w:w="944"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тк2-41</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12</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75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52"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0,527972</w:t>
            </w:r>
          </w:p>
        </w:tc>
      </w:tr>
      <w:tr w:rsidR="00AE157F" w:rsidRPr="00623F68" w:rsidTr="00AE157F">
        <w:trPr>
          <w:jc w:val="center"/>
        </w:trPr>
        <w:tc>
          <w:tcPr>
            <w:tcW w:w="795" w:type="dxa"/>
            <w:vAlign w:val="center"/>
          </w:tcPr>
          <w:p w:rsidR="00AE157F" w:rsidRPr="00623F68" w:rsidRDefault="00AE157F" w:rsidP="00AE157F">
            <w:pPr>
              <w:jc w:val="center"/>
              <w:rPr>
                <w:rFonts w:ascii="Times New Roman" w:hAnsi="Times New Roman" w:cs="Times New Roman"/>
              </w:rPr>
            </w:pPr>
            <w:r w:rsidRPr="00623F68">
              <w:rPr>
                <w:rFonts w:ascii="Times New Roman" w:hAnsi="Times New Roman" w:cs="Times New Roman"/>
              </w:rPr>
              <w:t>4</w:t>
            </w:r>
          </w:p>
        </w:tc>
        <w:tc>
          <w:tcPr>
            <w:tcW w:w="101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тк2-39</w:t>
            </w:r>
          </w:p>
        </w:tc>
        <w:tc>
          <w:tcPr>
            <w:tcW w:w="944"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тк2-40</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56</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75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52" w:type="dxa"/>
            <w:vAlign w:val="center"/>
          </w:tcPr>
          <w:p w:rsidR="00AE157F" w:rsidRPr="00623F68" w:rsidRDefault="00250C27" w:rsidP="00AE157F">
            <w:pPr>
              <w:jc w:val="center"/>
              <w:rPr>
                <w:rFonts w:ascii="Times New Roman" w:hAnsi="Times New Roman" w:cs="Times New Roman"/>
                <w:color w:val="000000"/>
              </w:rPr>
            </w:pPr>
            <w:r>
              <w:rPr>
                <w:rFonts w:ascii="Times New Roman" w:hAnsi="Times New Roman" w:cs="Times New Roman"/>
                <w:color w:val="000000"/>
              </w:rPr>
              <w:t>0</w:t>
            </w:r>
          </w:p>
        </w:tc>
      </w:tr>
      <w:tr w:rsidR="00AE157F" w:rsidRPr="00623F68" w:rsidTr="00AE157F">
        <w:trPr>
          <w:jc w:val="center"/>
        </w:trPr>
        <w:tc>
          <w:tcPr>
            <w:tcW w:w="795" w:type="dxa"/>
            <w:vAlign w:val="center"/>
          </w:tcPr>
          <w:p w:rsidR="00AE157F" w:rsidRPr="00623F68" w:rsidRDefault="00AE157F" w:rsidP="00AE157F">
            <w:pPr>
              <w:jc w:val="center"/>
              <w:rPr>
                <w:rFonts w:ascii="Times New Roman" w:hAnsi="Times New Roman" w:cs="Times New Roman"/>
              </w:rPr>
            </w:pPr>
            <w:r w:rsidRPr="00623F68">
              <w:rPr>
                <w:rFonts w:ascii="Times New Roman" w:hAnsi="Times New Roman" w:cs="Times New Roman"/>
              </w:rPr>
              <w:t>5</w:t>
            </w:r>
          </w:p>
        </w:tc>
        <w:tc>
          <w:tcPr>
            <w:tcW w:w="101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У-0</w:t>
            </w:r>
          </w:p>
        </w:tc>
        <w:tc>
          <w:tcPr>
            <w:tcW w:w="944"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тк2-22</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117</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75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52" w:type="dxa"/>
            <w:vAlign w:val="center"/>
          </w:tcPr>
          <w:p w:rsidR="00AE157F" w:rsidRPr="00623F68" w:rsidRDefault="00250C27" w:rsidP="00AE157F">
            <w:pPr>
              <w:jc w:val="center"/>
              <w:rPr>
                <w:rFonts w:ascii="Times New Roman" w:hAnsi="Times New Roman" w:cs="Times New Roman"/>
                <w:color w:val="000000"/>
              </w:rPr>
            </w:pPr>
            <w:r>
              <w:rPr>
                <w:rFonts w:ascii="Times New Roman" w:hAnsi="Times New Roman" w:cs="Times New Roman"/>
                <w:color w:val="000000"/>
              </w:rPr>
              <w:t>0</w:t>
            </w:r>
          </w:p>
        </w:tc>
      </w:tr>
      <w:tr w:rsidR="00AE157F" w:rsidRPr="00623F68" w:rsidTr="00AE157F">
        <w:trPr>
          <w:jc w:val="center"/>
        </w:trPr>
        <w:tc>
          <w:tcPr>
            <w:tcW w:w="795" w:type="dxa"/>
            <w:vAlign w:val="center"/>
          </w:tcPr>
          <w:p w:rsidR="00AE157F" w:rsidRPr="00623F68" w:rsidRDefault="00AE157F" w:rsidP="00AE157F">
            <w:pPr>
              <w:jc w:val="center"/>
              <w:rPr>
                <w:rFonts w:ascii="Times New Roman" w:hAnsi="Times New Roman" w:cs="Times New Roman"/>
              </w:rPr>
            </w:pPr>
            <w:r w:rsidRPr="00623F68">
              <w:rPr>
                <w:rFonts w:ascii="Times New Roman" w:hAnsi="Times New Roman" w:cs="Times New Roman"/>
              </w:rPr>
              <w:t>6</w:t>
            </w:r>
          </w:p>
        </w:tc>
        <w:tc>
          <w:tcPr>
            <w:tcW w:w="101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У-3</w:t>
            </w:r>
          </w:p>
        </w:tc>
        <w:tc>
          <w:tcPr>
            <w:tcW w:w="944"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тк2-39</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96</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1986</w:t>
            </w:r>
          </w:p>
        </w:tc>
        <w:tc>
          <w:tcPr>
            <w:tcW w:w="175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27</w:t>
            </w:r>
          </w:p>
        </w:tc>
        <w:tc>
          <w:tcPr>
            <w:tcW w:w="1252"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0,314339</w:t>
            </w:r>
          </w:p>
        </w:tc>
      </w:tr>
      <w:tr w:rsidR="00AE157F" w:rsidRPr="00623F68" w:rsidTr="00AE157F">
        <w:trPr>
          <w:jc w:val="center"/>
        </w:trPr>
        <w:tc>
          <w:tcPr>
            <w:tcW w:w="795" w:type="dxa"/>
            <w:vAlign w:val="center"/>
          </w:tcPr>
          <w:p w:rsidR="00AE157F" w:rsidRPr="00623F68" w:rsidRDefault="00AE157F" w:rsidP="00AE157F">
            <w:pPr>
              <w:jc w:val="center"/>
              <w:rPr>
                <w:rFonts w:ascii="Times New Roman" w:hAnsi="Times New Roman" w:cs="Times New Roman"/>
              </w:rPr>
            </w:pPr>
            <w:r w:rsidRPr="00623F68">
              <w:rPr>
                <w:rFonts w:ascii="Times New Roman" w:hAnsi="Times New Roman" w:cs="Times New Roman"/>
              </w:rPr>
              <w:t>7</w:t>
            </w:r>
          </w:p>
        </w:tc>
        <w:tc>
          <w:tcPr>
            <w:tcW w:w="101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тк2-22а</w:t>
            </w:r>
          </w:p>
        </w:tc>
        <w:tc>
          <w:tcPr>
            <w:tcW w:w="944"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У-3</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136</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1986</w:t>
            </w:r>
          </w:p>
        </w:tc>
        <w:tc>
          <w:tcPr>
            <w:tcW w:w="175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27</w:t>
            </w:r>
          </w:p>
        </w:tc>
        <w:tc>
          <w:tcPr>
            <w:tcW w:w="1252"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0,098018</w:t>
            </w:r>
          </w:p>
        </w:tc>
      </w:tr>
      <w:tr w:rsidR="00AE157F" w:rsidRPr="00623F68" w:rsidTr="00AE157F">
        <w:trPr>
          <w:jc w:val="center"/>
        </w:trPr>
        <w:tc>
          <w:tcPr>
            <w:tcW w:w="795" w:type="dxa"/>
            <w:vAlign w:val="center"/>
          </w:tcPr>
          <w:p w:rsidR="00AE157F" w:rsidRPr="00623F68" w:rsidRDefault="00AE157F" w:rsidP="00AE157F">
            <w:pPr>
              <w:jc w:val="center"/>
              <w:rPr>
                <w:rFonts w:ascii="Times New Roman" w:hAnsi="Times New Roman" w:cs="Times New Roman"/>
              </w:rPr>
            </w:pPr>
            <w:r w:rsidRPr="00623F68">
              <w:rPr>
                <w:rFonts w:ascii="Times New Roman" w:hAnsi="Times New Roman" w:cs="Times New Roman"/>
              </w:rPr>
              <w:t>8</w:t>
            </w:r>
          </w:p>
        </w:tc>
        <w:tc>
          <w:tcPr>
            <w:tcW w:w="101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тк2-22</w:t>
            </w:r>
          </w:p>
        </w:tc>
        <w:tc>
          <w:tcPr>
            <w:tcW w:w="944"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тк2-22а</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15,48</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1986</w:t>
            </w:r>
          </w:p>
        </w:tc>
        <w:tc>
          <w:tcPr>
            <w:tcW w:w="175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27</w:t>
            </w:r>
          </w:p>
        </w:tc>
        <w:tc>
          <w:tcPr>
            <w:tcW w:w="1252"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0,970357</w:t>
            </w:r>
          </w:p>
        </w:tc>
      </w:tr>
      <w:tr w:rsidR="00AE157F" w:rsidRPr="00623F68" w:rsidTr="00AE157F">
        <w:trPr>
          <w:jc w:val="center"/>
        </w:trPr>
        <w:tc>
          <w:tcPr>
            <w:tcW w:w="795" w:type="dxa"/>
            <w:vAlign w:val="center"/>
          </w:tcPr>
          <w:p w:rsidR="00AE157F" w:rsidRPr="00623F68" w:rsidRDefault="00AE157F" w:rsidP="00AE157F">
            <w:pPr>
              <w:jc w:val="center"/>
              <w:rPr>
                <w:rFonts w:ascii="Times New Roman" w:hAnsi="Times New Roman" w:cs="Times New Roman"/>
              </w:rPr>
            </w:pPr>
            <w:r w:rsidRPr="00623F68">
              <w:rPr>
                <w:rFonts w:ascii="Times New Roman" w:hAnsi="Times New Roman" w:cs="Times New Roman"/>
              </w:rPr>
              <w:t>9</w:t>
            </w:r>
          </w:p>
        </w:tc>
        <w:tc>
          <w:tcPr>
            <w:tcW w:w="101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У-8</w:t>
            </w:r>
          </w:p>
        </w:tc>
        <w:tc>
          <w:tcPr>
            <w:tcW w:w="944"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У-9</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0,159</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154</w:t>
            </w:r>
          </w:p>
        </w:tc>
        <w:tc>
          <w:tcPr>
            <w:tcW w:w="126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758" w:type="dxa"/>
            <w:vAlign w:val="center"/>
          </w:tcPr>
          <w:p w:rsidR="00AE157F" w:rsidRPr="00623F68" w:rsidRDefault="00AE157F" w:rsidP="00AE157F">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52" w:type="dxa"/>
            <w:vAlign w:val="center"/>
          </w:tcPr>
          <w:p w:rsidR="00AE157F" w:rsidRPr="00623F68" w:rsidRDefault="00250C27" w:rsidP="00AE157F">
            <w:pPr>
              <w:jc w:val="center"/>
              <w:rPr>
                <w:rFonts w:ascii="Times New Roman" w:hAnsi="Times New Roman" w:cs="Times New Roman"/>
                <w:color w:val="000000"/>
              </w:rPr>
            </w:pPr>
            <w:r>
              <w:rPr>
                <w:rFonts w:ascii="Times New Roman" w:hAnsi="Times New Roman" w:cs="Times New Roman"/>
                <w:color w:val="000000"/>
              </w:rPr>
              <w:t>0</w:t>
            </w:r>
          </w:p>
        </w:tc>
      </w:tr>
    </w:tbl>
    <w:p w:rsidR="00040D6D" w:rsidRPr="00F50AAD" w:rsidRDefault="00040D6D" w:rsidP="00040D6D">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00A137BE">
        <w:rPr>
          <w:rFonts w:ascii="Times New Roman" w:hAnsi="Times New Roman" w:cs="Times New Roman"/>
          <w:sz w:val="24"/>
          <w:szCs w:val="24"/>
        </w:rPr>
        <w:t xml:space="preserve"> 0,9</w:t>
      </w:r>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040D6D" w:rsidRPr="00F50AAD" w:rsidRDefault="00040D6D" w:rsidP="00040D6D">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r w:rsidR="00A137BE" w:rsidRPr="00F50AAD">
        <w:rPr>
          <w:rFonts w:ascii="Times New Roman" w:hAnsi="Times New Roman" w:cs="Times New Roman"/>
          <w:sz w:val="24"/>
          <w:szCs w:val="24"/>
        </w:rPr>
        <w:t>теплопровода,</w:t>
      </w:r>
      <w:r w:rsidRPr="00F50AAD">
        <w:rPr>
          <w:rFonts w:ascii="Times New Roman" w:hAnsi="Times New Roman" w:cs="Times New Roman"/>
          <w:sz w:val="24"/>
          <w:szCs w:val="24"/>
        </w:rPr>
        <w:t xml:space="preserve"> состоящая из двух составляющих:</w:t>
      </w:r>
    </w:p>
    <w:p w:rsidR="00040D6D" w:rsidRDefault="00040D6D" w:rsidP="00040D6D">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040D6D" w:rsidRDefault="00040D6D" w:rsidP="00040D6D">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C403D8">
        <w:rPr>
          <w:rFonts w:ascii="Times New Roman" w:hAnsi="Times New Roman" w:cs="Times New Roman"/>
          <w:sz w:val="24"/>
          <w:szCs w:val="24"/>
        </w:rPr>
        <w:t>либо, резервирование участков тепловой сети с наименьшей надежностью</w:t>
      </w:r>
    </w:p>
    <w:p w:rsidR="005777E1" w:rsidRDefault="005777E1" w:rsidP="00FE13EB">
      <w:pPr>
        <w:pStyle w:val="3"/>
      </w:pPr>
      <w:bookmarkStart w:id="26" w:name="_Toc372302550"/>
      <w:r>
        <w:t>Магистральный теплопровод МК</w:t>
      </w:r>
      <w:r w:rsidR="00FE1FD1">
        <w:t>-</w:t>
      </w:r>
      <w:r>
        <w:t>2  («расчетный путь 2»)</w:t>
      </w:r>
      <w:bookmarkEnd w:id="26"/>
    </w:p>
    <w:p w:rsidR="005777E1" w:rsidRPr="00F50AAD" w:rsidRDefault="005777E1" w:rsidP="005777E1">
      <w:pPr>
        <w:pStyle w:val="31"/>
        <w:shd w:val="clear" w:color="auto" w:fill="auto"/>
        <w:spacing w:before="0" w:after="458" w:line="360" w:lineRule="auto"/>
        <w:ind w:left="119" w:right="119" w:firstLine="601"/>
        <w:jc w:val="both"/>
        <w:rPr>
          <w:rFonts w:ascii="Times New Roman" w:hAnsi="Times New Roman" w:cs="Times New Roman"/>
          <w:sz w:val="24"/>
          <w:szCs w:val="24"/>
        </w:rPr>
      </w:pPr>
      <w:r>
        <w:rPr>
          <w:rFonts w:ascii="Times New Roman" w:hAnsi="Times New Roman" w:cs="Times New Roman"/>
          <w:sz w:val="24"/>
          <w:szCs w:val="24"/>
        </w:rPr>
        <w:t>Магистральный т</w:t>
      </w:r>
      <w:r w:rsidR="00623F68">
        <w:rPr>
          <w:rFonts w:ascii="Times New Roman" w:hAnsi="Times New Roman" w:cs="Times New Roman"/>
          <w:sz w:val="24"/>
          <w:szCs w:val="24"/>
        </w:rPr>
        <w:t>еплопровод МК</w:t>
      </w:r>
      <w:r w:rsidR="00FE1FD1">
        <w:rPr>
          <w:rFonts w:ascii="Times New Roman" w:hAnsi="Times New Roman" w:cs="Times New Roman"/>
          <w:sz w:val="24"/>
          <w:szCs w:val="24"/>
        </w:rPr>
        <w:t>-</w:t>
      </w:r>
      <w:r w:rsidR="00623F68">
        <w:rPr>
          <w:rFonts w:ascii="Times New Roman" w:hAnsi="Times New Roman" w:cs="Times New Roman"/>
          <w:sz w:val="24"/>
          <w:szCs w:val="24"/>
        </w:rPr>
        <w:t>2 (</w:t>
      </w:r>
      <w:r w:rsidR="00632D71">
        <w:rPr>
          <w:rFonts w:ascii="Times New Roman" w:hAnsi="Times New Roman" w:cs="Times New Roman"/>
          <w:sz w:val="24"/>
          <w:szCs w:val="24"/>
        </w:rPr>
        <w:t>«</w:t>
      </w:r>
      <w:r w:rsidR="00623F68">
        <w:rPr>
          <w:rFonts w:ascii="Times New Roman" w:hAnsi="Times New Roman" w:cs="Times New Roman"/>
          <w:sz w:val="24"/>
          <w:szCs w:val="24"/>
        </w:rPr>
        <w:t>расчетный путь 2</w:t>
      </w:r>
      <w:r w:rsidR="00632D71">
        <w:rPr>
          <w:rFonts w:ascii="Times New Roman" w:hAnsi="Times New Roman" w:cs="Times New Roman"/>
          <w:sz w:val="24"/>
          <w:szCs w:val="24"/>
        </w:rPr>
        <w:t>»</w:t>
      </w:r>
      <w:r w:rsidRPr="00F50AAD">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F50AAD">
        <w:rPr>
          <w:rFonts w:ascii="Times New Roman" w:hAnsi="Times New Roman" w:cs="Times New Roman"/>
          <w:sz w:val="24"/>
          <w:szCs w:val="24"/>
        </w:rPr>
        <w:t xml:space="preserve">вывод </w:t>
      </w:r>
      <w:r>
        <w:rPr>
          <w:rFonts w:ascii="Times New Roman" w:hAnsi="Times New Roman" w:cs="Times New Roman"/>
          <w:sz w:val="24"/>
          <w:szCs w:val="24"/>
        </w:rPr>
        <w:t>МК</w:t>
      </w:r>
      <w:r w:rsidR="00FE1FD1">
        <w:rPr>
          <w:rFonts w:ascii="Times New Roman" w:hAnsi="Times New Roman" w:cs="Times New Roman"/>
          <w:sz w:val="24"/>
          <w:szCs w:val="24"/>
        </w:rPr>
        <w:t>-</w:t>
      </w:r>
      <w:r>
        <w:rPr>
          <w:rFonts w:ascii="Times New Roman" w:hAnsi="Times New Roman" w:cs="Times New Roman"/>
          <w:sz w:val="24"/>
          <w:szCs w:val="24"/>
        </w:rPr>
        <w:t>2</w:t>
      </w:r>
      <w:r w:rsidR="001B1AB1">
        <w:rPr>
          <w:rFonts w:ascii="Times New Roman" w:hAnsi="Times New Roman" w:cs="Times New Roman"/>
          <w:sz w:val="24"/>
          <w:szCs w:val="24"/>
        </w:rPr>
        <w:t>»</w:t>
      </w:r>
      <w:r>
        <w:rPr>
          <w:rFonts w:ascii="Times New Roman" w:hAnsi="Times New Roman" w:cs="Times New Roman"/>
          <w:sz w:val="24"/>
          <w:szCs w:val="24"/>
        </w:rPr>
        <w:t xml:space="preserve"> и зак</w:t>
      </w:r>
      <w:r w:rsidR="008F0752">
        <w:rPr>
          <w:rFonts w:ascii="Times New Roman" w:hAnsi="Times New Roman" w:cs="Times New Roman"/>
          <w:sz w:val="24"/>
          <w:szCs w:val="24"/>
        </w:rPr>
        <w:t>анчивается ТК2-9. (см. рис 3.2</w:t>
      </w:r>
      <w:r>
        <w:rPr>
          <w:rFonts w:ascii="Times New Roman" w:hAnsi="Times New Roman" w:cs="Times New Roman"/>
          <w:sz w:val="24"/>
          <w:szCs w:val="24"/>
        </w:rPr>
        <w:t>.15</w:t>
      </w:r>
      <w:r w:rsidRPr="00F50AAD">
        <w:rPr>
          <w:rFonts w:ascii="Times New Roman" w:hAnsi="Times New Roman" w:cs="Times New Roman"/>
          <w:sz w:val="24"/>
          <w:szCs w:val="24"/>
        </w:rPr>
        <w:t>).</w:t>
      </w:r>
    </w:p>
    <w:p w:rsidR="005777E1" w:rsidRDefault="005777E1" w:rsidP="005777E1">
      <w:pPr>
        <w:pStyle w:val="a9"/>
        <w:keepNext/>
      </w:pPr>
      <w:r>
        <w:lastRenderedPageBreak/>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15</w:t>
      </w:r>
      <w:r w:rsidR="00132396">
        <w:rPr>
          <w:noProof/>
        </w:rPr>
        <w:fldChar w:fldCharType="end"/>
      </w:r>
    </w:p>
    <w:p w:rsidR="005777E1" w:rsidRPr="00BE1314" w:rsidRDefault="005777E1" w:rsidP="005777E1">
      <w:pPr>
        <w:jc w:val="center"/>
      </w:pPr>
      <w:r>
        <w:rPr>
          <w:noProof/>
          <w:lang w:eastAsia="ru-RU"/>
        </w:rPr>
        <w:drawing>
          <wp:inline distT="0" distB="0" distL="0" distR="0">
            <wp:extent cx="3121383" cy="3501754"/>
            <wp:effectExtent l="19050" t="0" r="2817" b="0"/>
            <wp:docPr id="23" name="Рисунок 22" descr="м2 тк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2 тк2-9.png"/>
                    <pic:cNvPicPr/>
                  </pic:nvPicPr>
                  <pic:blipFill>
                    <a:blip r:embed="rId23" cstate="print"/>
                    <a:stretch>
                      <a:fillRect/>
                    </a:stretch>
                  </pic:blipFill>
                  <pic:spPr>
                    <a:xfrm>
                      <a:off x="0" y="0"/>
                      <a:ext cx="3130744" cy="3512256"/>
                    </a:xfrm>
                    <a:prstGeom prst="rect">
                      <a:avLst/>
                    </a:prstGeom>
                  </pic:spPr>
                </pic:pic>
              </a:graphicData>
            </a:graphic>
          </wp:inline>
        </w:drawing>
      </w:r>
    </w:p>
    <w:p w:rsidR="005777E1" w:rsidRDefault="008F0752" w:rsidP="005777E1">
      <w:pPr>
        <w:pStyle w:val="Default"/>
        <w:spacing w:line="360" w:lineRule="auto"/>
        <w:ind w:firstLine="709"/>
      </w:pPr>
      <w:r>
        <w:t>В таблице 3.2</w:t>
      </w:r>
      <w:r w:rsidR="001A5FB2">
        <w:t>.15</w:t>
      </w:r>
      <w:r w:rsidR="005777E1"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5777E1">
        <w:t>Расчеты произведены на основе предоставленных данных.</w:t>
      </w:r>
    </w:p>
    <w:p w:rsidR="005777E1" w:rsidRDefault="005777E1" w:rsidP="005777E1">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15</w:t>
      </w:r>
      <w:r w:rsidR="00132396">
        <w:rPr>
          <w:noProof/>
        </w:rPr>
        <w:fldChar w:fldCharType="end"/>
      </w:r>
    </w:p>
    <w:tbl>
      <w:tblPr>
        <w:tblStyle w:val="aa"/>
        <w:tblW w:w="0" w:type="auto"/>
        <w:jc w:val="center"/>
        <w:tblLook w:val="04A0"/>
      </w:tblPr>
      <w:tblGrid>
        <w:gridCol w:w="803"/>
        <w:gridCol w:w="1028"/>
        <w:gridCol w:w="952"/>
        <w:gridCol w:w="1280"/>
        <w:gridCol w:w="1280"/>
        <w:gridCol w:w="1280"/>
        <w:gridCol w:w="1683"/>
        <w:gridCol w:w="1265"/>
      </w:tblGrid>
      <w:tr w:rsidR="008F0752" w:rsidRPr="005777E1" w:rsidTr="005777E1">
        <w:trPr>
          <w:jc w:val="center"/>
        </w:trPr>
        <w:tc>
          <w:tcPr>
            <w:tcW w:w="795"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1018"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944"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68"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68"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68"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758" w:type="dxa"/>
            <w:vAlign w:val="center"/>
          </w:tcPr>
          <w:p w:rsidR="008F0752" w:rsidRPr="008F0752" w:rsidRDefault="008F0752" w:rsidP="00017824">
            <w:pPr>
              <w:pStyle w:val="Default"/>
              <w:ind w:right="-120"/>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52"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1</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У-0</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тк2-1</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0,005</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0,903202</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2</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тк2-1</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тк2-2</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0,04</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0,001479</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3</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тк2-2</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тк2-3</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0,02</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0,196114</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4</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тк2-43</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К. Маркса 129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0,057</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0,097</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1998</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15</w:t>
            </w:r>
          </w:p>
        </w:tc>
        <w:tc>
          <w:tcPr>
            <w:tcW w:w="1252"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0,939543</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5</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тк2-9</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тк2-43</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0,057</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0,203</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1998</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15</w:t>
            </w:r>
          </w:p>
        </w:tc>
        <w:tc>
          <w:tcPr>
            <w:tcW w:w="1252"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0,760994</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6</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тк2-7</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тк2-8</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0,06</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250C27" w:rsidP="005777E1">
            <w:pPr>
              <w:jc w:val="center"/>
              <w:rPr>
                <w:rFonts w:ascii="Times New Roman" w:hAnsi="Times New Roman" w:cs="Times New Roman"/>
                <w:color w:val="000000"/>
              </w:rPr>
            </w:pPr>
            <w:r>
              <w:rPr>
                <w:rFonts w:ascii="Times New Roman" w:hAnsi="Times New Roman" w:cs="Times New Roman"/>
                <w:color w:val="000000"/>
              </w:rPr>
              <w:t>0</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7</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тк2-8</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0,046</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0,000181</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8</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тк2-6</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тк2-7</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0,028</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0,04105</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9</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тк2-3</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тк2-3а</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0,055</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250C27" w:rsidP="005777E1">
            <w:pPr>
              <w:jc w:val="center"/>
              <w:rPr>
                <w:rFonts w:ascii="Times New Roman" w:hAnsi="Times New Roman" w:cs="Times New Roman"/>
                <w:color w:val="000000"/>
              </w:rPr>
            </w:pPr>
            <w:r>
              <w:rPr>
                <w:rFonts w:ascii="Times New Roman" w:hAnsi="Times New Roman" w:cs="Times New Roman"/>
                <w:color w:val="000000"/>
              </w:rPr>
              <w:t>0</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10</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тк2-5а</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тк2-6</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0,046</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0,000181</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11</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тк2-5</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тк2-5а</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0,024</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0,095766</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12</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тк2-4</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тк2-5</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0,032</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0,015446</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13</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тк2-3б</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тк2-4</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0,096</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250C27" w:rsidP="005777E1">
            <w:pPr>
              <w:jc w:val="center"/>
              <w:rPr>
                <w:rFonts w:ascii="Times New Roman" w:hAnsi="Times New Roman" w:cs="Times New Roman"/>
                <w:color w:val="000000"/>
              </w:rPr>
            </w:pPr>
            <w:r>
              <w:rPr>
                <w:rFonts w:ascii="Times New Roman" w:hAnsi="Times New Roman" w:cs="Times New Roman"/>
                <w:color w:val="000000"/>
              </w:rPr>
              <w:t>0</w:t>
            </w:r>
          </w:p>
        </w:tc>
      </w:tr>
      <w:tr w:rsidR="005777E1" w:rsidRPr="005777E1" w:rsidTr="005777E1">
        <w:trPr>
          <w:jc w:val="center"/>
        </w:trPr>
        <w:tc>
          <w:tcPr>
            <w:tcW w:w="795" w:type="dxa"/>
            <w:vAlign w:val="center"/>
          </w:tcPr>
          <w:p w:rsidR="005777E1" w:rsidRPr="005777E1" w:rsidRDefault="005777E1" w:rsidP="005777E1">
            <w:pPr>
              <w:jc w:val="center"/>
              <w:rPr>
                <w:rFonts w:ascii="Times New Roman" w:hAnsi="Times New Roman" w:cs="Times New Roman"/>
              </w:rPr>
            </w:pPr>
            <w:r w:rsidRPr="005777E1">
              <w:rPr>
                <w:rFonts w:ascii="Times New Roman" w:hAnsi="Times New Roman" w:cs="Times New Roman"/>
              </w:rPr>
              <w:t>14</w:t>
            </w:r>
          </w:p>
        </w:tc>
        <w:tc>
          <w:tcPr>
            <w:tcW w:w="101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тк2-3а</w:t>
            </w:r>
          </w:p>
        </w:tc>
        <w:tc>
          <w:tcPr>
            <w:tcW w:w="944"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тк2-3б</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0,219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0,059</w:t>
            </w:r>
          </w:p>
        </w:tc>
        <w:tc>
          <w:tcPr>
            <w:tcW w:w="126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1972</w:t>
            </w:r>
          </w:p>
        </w:tc>
        <w:tc>
          <w:tcPr>
            <w:tcW w:w="1758" w:type="dxa"/>
            <w:vAlign w:val="center"/>
          </w:tcPr>
          <w:p w:rsidR="005777E1" w:rsidRPr="005777E1" w:rsidRDefault="005777E1" w:rsidP="005777E1">
            <w:pPr>
              <w:jc w:val="center"/>
              <w:rPr>
                <w:rFonts w:ascii="Times New Roman" w:hAnsi="Times New Roman" w:cs="Times New Roman"/>
                <w:color w:val="000000"/>
              </w:rPr>
            </w:pPr>
            <w:r w:rsidRPr="005777E1">
              <w:rPr>
                <w:rFonts w:ascii="Times New Roman" w:hAnsi="Times New Roman" w:cs="Times New Roman"/>
                <w:color w:val="000000"/>
              </w:rPr>
              <w:t>41</w:t>
            </w:r>
          </w:p>
        </w:tc>
        <w:tc>
          <w:tcPr>
            <w:tcW w:w="1252" w:type="dxa"/>
            <w:vAlign w:val="center"/>
          </w:tcPr>
          <w:p w:rsidR="005777E1" w:rsidRPr="005777E1" w:rsidRDefault="00250C27" w:rsidP="005777E1">
            <w:pPr>
              <w:jc w:val="center"/>
              <w:rPr>
                <w:rFonts w:ascii="Times New Roman" w:hAnsi="Times New Roman" w:cs="Times New Roman"/>
                <w:color w:val="000000"/>
              </w:rPr>
            </w:pPr>
            <w:r>
              <w:rPr>
                <w:rFonts w:ascii="Times New Roman" w:hAnsi="Times New Roman" w:cs="Times New Roman"/>
                <w:color w:val="000000"/>
              </w:rPr>
              <w:t>0</w:t>
            </w:r>
          </w:p>
        </w:tc>
      </w:tr>
    </w:tbl>
    <w:p w:rsidR="001B1AB1" w:rsidRDefault="001B1AB1">
      <w:pPr>
        <w:rPr>
          <w:rFonts w:ascii="Times New Roman" w:eastAsia="Arial" w:hAnsi="Times New Roman" w:cs="Times New Roman"/>
          <w:sz w:val="24"/>
          <w:szCs w:val="24"/>
        </w:rPr>
      </w:pPr>
      <w:r>
        <w:rPr>
          <w:rFonts w:ascii="Times New Roman" w:hAnsi="Times New Roman" w:cs="Times New Roman"/>
          <w:sz w:val="24"/>
          <w:szCs w:val="24"/>
        </w:rPr>
        <w:br w:type="page"/>
      </w:r>
    </w:p>
    <w:p w:rsidR="005777E1" w:rsidRPr="00F50AAD" w:rsidRDefault="005777E1" w:rsidP="005777E1">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lastRenderedPageBreak/>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00A137BE">
        <w:rPr>
          <w:rFonts w:ascii="Times New Roman" w:hAnsi="Times New Roman" w:cs="Times New Roman"/>
          <w:sz w:val="24"/>
          <w:szCs w:val="24"/>
        </w:rPr>
        <w:t xml:space="preserve"> 0,9</w:t>
      </w:r>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5777E1" w:rsidRPr="00F50AAD" w:rsidRDefault="005777E1" w:rsidP="005777E1">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r w:rsidR="00A137BE" w:rsidRPr="00F50AAD">
        <w:rPr>
          <w:rFonts w:ascii="Times New Roman" w:hAnsi="Times New Roman" w:cs="Times New Roman"/>
          <w:sz w:val="24"/>
          <w:szCs w:val="24"/>
        </w:rPr>
        <w:t>теплопровода,</w:t>
      </w:r>
      <w:r w:rsidRPr="00F50AAD">
        <w:rPr>
          <w:rFonts w:ascii="Times New Roman" w:hAnsi="Times New Roman" w:cs="Times New Roman"/>
          <w:sz w:val="24"/>
          <w:szCs w:val="24"/>
        </w:rPr>
        <w:t xml:space="preserve"> состоящая из двух составляющих:</w:t>
      </w:r>
    </w:p>
    <w:p w:rsidR="005777E1" w:rsidRDefault="005777E1" w:rsidP="005777E1">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5777E1" w:rsidRDefault="005777E1" w:rsidP="005777E1">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C403D8">
        <w:rPr>
          <w:rFonts w:ascii="Times New Roman" w:hAnsi="Times New Roman" w:cs="Times New Roman"/>
          <w:sz w:val="24"/>
          <w:szCs w:val="24"/>
        </w:rPr>
        <w:t>либо, резервирование участков тепловой сети с наименьшей надежностью</w:t>
      </w:r>
    </w:p>
    <w:p w:rsidR="005777E1" w:rsidRDefault="005777E1" w:rsidP="00FE13EB">
      <w:pPr>
        <w:pStyle w:val="3"/>
      </w:pPr>
      <w:bookmarkStart w:id="27" w:name="_Toc372302551"/>
      <w:r>
        <w:t>Магистральный теплопровод МК</w:t>
      </w:r>
      <w:r w:rsidR="00FE1FD1">
        <w:t>-</w:t>
      </w:r>
      <w:r>
        <w:t>2  («расчетный путь 3»)</w:t>
      </w:r>
      <w:bookmarkEnd w:id="27"/>
    </w:p>
    <w:p w:rsidR="005777E1" w:rsidRPr="00F50AAD" w:rsidRDefault="005777E1" w:rsidP="005777E1">
      <w:pPr>
        <w:pStyle w:val="31"/>
        <w:shd w:val="clear" w:color="auto" w:fill="auto"/>
        <w:spacing w:before="0" w:after="458" w:line="360" w:lineRule="auto"/>
        <w:ind w:left="119" w:right="119" w:firstLine="601"/>
        <w:jc w:val="both"/>
        <w:rPr>
          <w:rFonts w:ascii="Times New Roman" w:hAnsi="Times New Roman" w:cs="Times New Roman"/>
          <w:sz w:val="24"/>
          <w:szCs w:val="24"/>
        </w:rPr>
      </w:pPr>
      <w:r>
        <w:rPr>
          <w:rFonts w:ascii="Times New Roman" w:hAnsi="Times New Roman" w:cs="Times New Roman"/>
          <w:sz w:val="24"/>
          <w:szCs w:val="24"/>
        </w:rPr>
        <w:t>Магистральный т</w:t>
      </w:r>
      <w:r w:rsidR="00623F68">
        <w:rPr>
          <w:rFonts w:ascii="Times New Roman" w:hAnsi="Times New Roman" w:cs="Times New Roman"/>
          <w:sz w:val="24"/>
          <w:szCs w:val="24"/>
        </w:rPr>
        <w:t>еплопровод МК</w:t>
      </w:r>
      <w:r w:rsidR="00FE1FD1">
        <w:rPr>
          <w:rFonts w:ascii="Times New Roman" w:hAnsi="Times New Roman" w:cs="Times New Roman"/>
          <w:sz w:val="24"/>
          <w:szCs w:val="24"/>
        </w:rPr>
        <w:t>-</w:t>
      </w:r>
      <w:r w:rsidR="00623F68">
        <w:rPr>
          <w:rFonts w:ascii="Times New Roman" w:hAnsi="Times New Roman" w:cs="Times New Roman"/>
          <w:sz w:val="24"/>
          <w:szCs w:val="24"/>
        </w:rPr>
        <w:t>2 (</w:t>
      </w:r>
      <w:r w:rsidR="00632D71">
        <w:rPr>
          <w:rFonts w:ascii="Times New Roman" w:hAnsi="Times New Roman" w:cs="Times New Roman"/>
          <w:sz w:val="24"/>
          <w:szCs w:val="24"/>
        </w:rPr>
        <w:t>«</w:t>
      </w:r>
      <w:r w:rsidR="00623F68">
        <w:rPr>
          <w:rFonts w:ascii="Times New Roman" w:hAnsi="Times New Roman" w:cs="Times New Roman"/>
          <w:sz w:val="24"/>
          <w:szCs w:val="24"/>
        </w:rPr>
        <w:t>расчетный путь 3</w:t>
      </w:r>
      <w:r w:rsidR="00632D71">
        <w:rPr>
          <w:rFonts w:ascii="Times New Roman" w:hAnsi="Times New Roman" w:cs="Times New Roman"/>
          <w:sz w:val="24"/>
          <w:szCs w:val="24"/>
        </w:rPr>
        <w:t>»</w:t>
      </w:r>
      <w:r w:rsidRPr="00F50AAD">
        <w:rPr>
          <w:rFonts w:ascii="Times New Roman" w:hAnsi="Times New Roman" w:cs="Times New Roman"/>
          <w:sz w:val="24"/>
          <w:szCs w:val="24"/>
        </w:rPr>
        <w:t xml:space="preserve">) начинается от камеры </w:t>
      </w:r>
      <w:r w:rsidR="001B1AB1">
        <w:rPr>
          <w:rFonts w:ascii="Times New Roman" w:hAnsi="Times New Roman" w:cs="Times New Roman"/>
          <w:sz w:val="24"/>
          <w:szCs w:val="24"/>
        </w:rPr>
        <w:t>«</w:t>
      </w:r>
      <w:r w:rsidRPr="00F50AAD">
        <w:rPr>
          <w:rFonts w:ascii="Times New Roman" w:hAnsi="Times New Roman" w:cs="Times New Roman"/>
          <w:sz w:val="24"/>
          <w:szCs w:val="24"/>
        </w:rPr>
        <w:t xml:space="preserve">вывод </w:t>
      </w:r>
      <w:r>
        <w:rPr>
          <w:rFonts w:ascii="Times New Roman" w:hAnsi="Times New Roman" w:cs="Times New Roman"/>
          <w:sz w:val="24"/>
          <w:szCs w:val="24"/>
        </w:rPr>
        <w:t>МК</w:t>
      </w:r>
      <w:r w:rsidR="00FE1FD1">
        <w:rPr>
          <w:rFonts w:ascii="Times New Roman" w:hAnsi="Times New Roman" w:cs="Times New Roman"/>
          <w:sz w:val="24"/>
          <w:szCs w:val="24"/>
        </w:rPr>
        <w:t>-</w:t>
      </w:r>
      <w:r>
        <w:rPr>
          <w:rFonts w:ascii="Times New Roman" w:hAnsi="Times New Roman" w:cs="Times New Roman"/>
          <w:sz w:val="24"/>
          <w:szCs w:val="24"/>
        </w:rPr>
        <w:t>2</w:t>
      </w:r>
      <w:r w:rsidR="001B1AB1">
        <w:rPr>
          <w:rFonts w:ascii="Times New Roman" w:hAnsi="Times New Roman" w:cs="Times New Roman"/>
          <w:sz w:val="24"/>
          <w:szCs w:val="24"/>
        </w:rPr>
        <w:t>»</w:t>
      </w:r>
      <w:r>
        <w:rPr>
          <w:rFonts w:ascii="Times New Roman" w:hAnsi="Times New Roman" w:cs="Times New Roman"/>
          <w:sz w:val="24"/>
          <w:szCs w:val="24"/>
        </w:rPr>
        <w:t xml:space="preserve"> и заканчивается обобщенным потреби</w:t>
      </w:r>
      <w:r w:rsidR="008F0752">
        <w:rPr>
          <w:rFonts w:ascii="Times New Roman" w:hAnsi="Times New Roman" w:cs="Times New Roman"/>
          <w:sz w:val="24"/>
          <w:szCs w:val="24"/>
        </w:rPr>
        <w:t xml:space="preserve">телем </w:t>
      </w:r>
      <w:r w:rsidR="00025A24">
        <w:rPr>
          <w:rFonts w:ascii="Times New Roman" w:hAnsi="Times New Roman" w:cs="Times New Roman"/>
          <w:sz w:val="24"/>
          <w:szCs w:val="24"/>
        </w:rPr>
        <w:t>ул</w:t>
      </w:r>
      <w:proofErr w:type="gramStart"/>
      <w:r w:rsidR="00025A24">
        <w:rPr>
          <w:rFonts w:ascii="Times New Roman" w:hAnsi="Times New Roman" w:cs="Times New Roman"/>
          <w:sz w:val="24"/>
          <w:szCs w:val="24"/>
        </w:rPr>
        <w:t>.</w:t>
      </w:r>
      <w:r w:rsidR="008F0752">
        <w:rPr>
          <w:rFonts w:ascii="Times New Roman" w:hAnsi="Times New Roman" w:cs="Times New Roman"/>
          <w:sz w:val="24"/>
          <w:szCs w:val="24"/>
        </w:rPr>
        <w:t>П</w:t>
      </w:r>
      <w:proofErr w:type="gramEnd"/>
      <w:r w:rsidR="008F0752">
        <w:rPr>
          <w:rFonts w:ascii="Times New Roman" w:hAnsi="Times New Roman" w:cs="Times New Roman"/>
          <w:sz w:val="24"/>
          <w:szCs w:val="24"/>
        </w:rPr>
        <w:t>ушкин</w:t>
      </w:r>
      <w:r w:rsidR="00025A24">
        <w:rPr>
          <w:rFonts w:ascii="Times New Roman" w:hAnsi="Times New Roman" w:cs="Times New Roman"/>
          <w:sz w:val="24"/>
          <w:szCs w:val="24"/>
        </w:rPr>
        <w:t>а,</w:t>
      </w:r>
      <w:r w:rsidR="008F0752">
        <w:rPr>
          <w:rFonts w:ascii="Times New Roman" w:hAnsi="Times New Roman" w:cs="Times New Roman"/>
          <w:sz w:val="24"/>
          <w:szCs w:val="24"/>
        </w:rPr>
        <w:t xml:space="preserve"> 63. (см. рис 3.2</w:t>
      </w:r>
      <w:r>
        <w:rPr>
          <w:rFonts w:ascii="Times New Roman" w:hAnsi="Times New Roman" w:cs="Times New Roman"/>
          <w:sz w:val="24"/>
          <w:szCs w:val="24"/>
        </w:rPr>
        <w:t>.16</w:t>
      </w:r>
      <w:r w:rsidRPr="00F50AAD">
        <w:rPr>
          <w:rFonts w:ascii="Times New Roman" w:hAnsi="Times New Roman" w:cs="Times New Roman"/>
          <w:sz w:val="24"/>
          <w:szCs w:val="24"/>
        </w:rPr>
        <w:t>).</w:t>
      </w:r>
    </w:p>
    <w:p w:rsidR="005777E1" w:rsidRDefault="005777E1" w:rsidP="005777E1">
      <w:pPr>
        <w:pStyle w:val="a9"/>
        <w:keepNext/>
      </w:pPr>
      <w:r>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16</w:t>
      </w:r>
      <w:r w:rsidR="00132396">
        <w:rPr>
          <w:noProof/>
        </w:rPr>
        <w:fldChar w:fldCharType="end"/>
      </w:r>
    </w:p>
    <w:p w:rsidR="005777E1" w:rsidRPr="00BE1314" w:rsidRDefault="005777E1" w:rsidP="005777E1">
      <w:pPr>
        <w:jc w:val="center"/>
      </w:pPr>
      <w:r>
        <w:rPr>
          <w:noProof/>
          <w:lang w:eastAsia="ru-RU"/>
        </w:rPr>
        <w:drawing>
          <wp:inline distT="0" distB="0" distL="0" distR="0">
            <wp:extent cx="3581400" cy="3999453"/>
            <wp:effectExtent l="19050" t="0" r="0" b="0"/>
            <wp:docPr id="25" name="Рисунок 24" descr="мк2 пуш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к2 пуш63.png"/>
                    <pic:cNvPicPr/>
                  </pic:nvPicPr>
                  <pic:blipFill>
                    <a:blip r:embed="rId24" cstate="print"/>
                    <a:stretch>
                      <a:fillRect/>
                    </a:stretch>
                  </pic:blipFill>
                  <pic:spPr>
                    <a:xfrm>
                      <a:off x="0" y="0"/>
                      <a:ext cx="3585344" cy="4003857"/>
                    </a:xfrm>
                    <a:prstGeom prst="rect">
                      <a:avLst/>
                    </a:prstGeom>
                  </pic:spPr>
                </pic:pic>
              </a:graphicData>
            </a:graphic>
          </wp:inline>
        </w:drawing>
      </w:r>
    </w:p>
    <w:p w:rsidR="005777E1" w:rsidRDefault="008F0752" w:rsidP="005777E1">
      <w:pPr>
        <w:pStyle w:val="Default"/>
        <w:spacing w:line="360" w:lineRule="auto"/>
        <w:ind w:firstLine="709"/>
      </w:pPr>
      <w:r>
        <w:t>В таблице 3.2</w:t>
      </w:r>
      <w:r w:rsidR="001A5FB2">
        <w:t>.16</w:t>
      </w:r>
      <w:r w:rsidR="005777E1" w:rsidRPr="00A75FC4">
        <w:t xml:space="preserve"> приведены данные расчета вероятности безотказной работы теплопровода по отношению к тепловым камерам, входящим в «путь» по движению </w:t>
      </w:r>
      <w:r w:rsidR="005777E1" w:rsidRPr="00A75FC4">
        <w:lastRenderedPageBreak/>
        <w:t xml:space="preserve">теплоносителя, в соответствии с методикой, изложенной в разделе 2 настоящей книги. </w:t>
      </w:r>
      <w:r w:rsidR="005777E1">
        <w:t>Расчеты произведены на основе предоставленных данных.</w:t>
      </w:r>
    </w:p>
    <w:p w:rsidR="005777E1" w:rsidRDefault="005777E1" w:rsidP="005777E1">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16</w:t>
      </w:r>
      <w:r w:rsidR="00132396">
        <w:rPr>
          <w:noProof/>
        </w:rPr>
        <w:fldChar w:fldCharType="end"/>
      </w:r>
    </w:p>
    <w:tbl>
      <w:tblPr>
        <w:tblStyle w:val="aa"/>
        <w:tblW w:w="9711" w:type="dxa"/>
        <w:jc w:val="center"/>
        <w:tblLook w:val="04A0"/>
      </w:tblPr>
      <w:tblGrid>
        <w:gridCol w:w="803"/>
        <w:gridCol w:w="1028"/>
        <w:gridCol w:w="1370"/>
        <w:gridCol w:w="1280"/>
        <w:gridCol w:w="1280"/>
        <w:gridCol w:w="1280"/>
        <w:gridCol w:w="1656"/>
        <w:gridCol w:w="1265"/>
      </w:tblGrid>
      <w:tr w:rsidR="008F0752" w:rsidRPr="00623F68" w:rsidTr="00025A24">
        <w:trPr>
          <w:jc w:val="center"/>
        </w:trPr>
        <w:tc>
          <w:tcPr>
            <w:tcW w:w="774"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988" w:type="dxa"/>
            <w:vAlign w:val="center"/>
          </w:tcPr>
          <w:p w:rsidR="008F0752" w:rsidRPr="008F0752" w:rsidRDefault="008F0752" w:rsidP="008F075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1465" w:type="dxa"/>
            <w:vAlign w:val="center"/>
          </w:tcPr>
          <w:p w:rsidR="008F0752" w:rsidRPr="008F0752" w:rsidRDefault="008F0752" w:rsidP="008F0752">
            <w:pPr>
              <w:pStyle w:val="Default"/>
              <w:jc w:val="center"/>
              <w:rPr>
                <w:bCs/>
                <w:sz w:val="18"/>
                <w:szCs w:val="18"/>
              </w:rPr>
            </w:pPr>
            <w:r w:rsidRPr="008F0752">
              <w:rPr>
                <w:bCs/>
                <w:sz w:val="18"/>
                <w:szCs w:val="18"/>
              </w:rPr>
              <w:t>Конечная камера участка</w:t>
            </w:r>
          </w:p>
        </w:tc>
        <w:tc>
          <w:tcPr>
            <w:tcW w:w="1228" w:type="dxa"/>
            <w:vAlign w:val="center"/>
          </w:tcPr>
          <w:p w:rsidR="008F0752" w:rsidRPr="008F0752" w:rsidRDefault="008F0752" w:rsidP="008F075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28" w:type="dxa"/>
            <w:vAlign w:val="center"/>
          </w:tcPr>
          <w:p w:rsidR="008F0752" w:rsidRPr="008F0752" w:rsidRDefault="008F0752" w:rsidP="008F075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28" w:type="dxa"/>
            <w:vAlign w:val="center"/>
          </w:tcPr>
          <w:p w:rsidR="008F0752" w:rsidRPr="008F0752" w:rsidRDefault="008F0752" w:rsidP="008F0752">
            <w:pPr>
              <w:pStyle w:val="Default"/>
              <w:jc w:val="center"/>
              <w:rPr>
                <w:sz w:val="18"/>
                <w:szCs w:val="18"/>
              </w:rPr>
            </w:pPr>
            <w:r w:rsidRPr="008F0752">
              <w:rPr>
                <w:bCs/>
                <w:sz w:val="18"/>
                <w:szCs w:val="18"/>
              </w:rPr>
              <w:t>Год прокладки трубопровода</w:t>
            </w:r>
          </w:p>
        </w:tc>
        <w:tc>
          <w:tcPr>
            <w:tcW w:w="1586" w:type="dxa"/>
            <w:vAlign w:val="center"/>
          </w:tcPr>
          <w:p w:rsidR="008F0752" w:rsidRPr="008F0752" w:rsidRDefault="008F0752" w:rsidP="00017824">
            <w:pPr>
              <w:pStyle w:val="Default"/>
              <w:ind w:right="-120"/>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14" w:type="dxa"/>
            <w:vAlign w:val="center"/>
          </w:tcPr>
          <w:p w:rsidR="008F0752" w:rsidRPr="008F0752" w:rsidRDefault="008F0752" w:rsidP="008F075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1</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У-0</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тк2-22</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0,117</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250C27" w:rsidP="00932800">
            <w:pPr>
              <w:jc w:val="center"/>
              <w:rPr>
                <w:rFonts w:ascii="Times New Roman" w:hAnsi="Times New Roman" w:cs="Times New Roman"/>
                <w:color w:val="000000"/>
              </w:rPr>
            </w:pPr>
            <w:r>
              <w:rPr>
                <w:rFonts w:ascii="Times New Roman" w:hAnsi="Times New Roman" w:cs="Times New Roman"/>
                <w:color w:val="000000"/>
              </w:rPr>
              <w:t>0</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2</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тк2-26</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тк2-27</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0,021</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0,817934</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3</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тк2-28</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0,046</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0,381246</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4</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тк2-27</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тк2-28</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0,012</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0,936483</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5</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тк2-29а</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У-7</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0,159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0,01</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0,967455</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6</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тк2-30б</w:t>
            </w:r>
          </w:p>
        </w:tc>
        <w:tc>
          <w:tcPr>
            <w:tcW w:w="1465" w:type="dxa"/>
            <w:vAlign w:val="center"/>
          </w:tcPr>
          <w:p w:rsidR="00932800" w:rsidRPr="00623F68" w:rsidRDefault="00932800" w:rsidP="00025A24">
            <w:pPr>
              <w:jc w:val="center"/>
              <w:rPr>
                <w:rFonts w:ascii="Times New Roman" w:hAnsi="Times New Roman" w:cs="Times New Roman"/>
                <w:color w:val="000000"/>
              </w:rPr>
            </w:pPr>
            <w:r w:rsidRPr="00623F68">
              <w:rPr>
                <w:rFonts w:ascii="Times New Roman" w:hAnsi="Times New Roman" w:cs="Times New Roman"/>
                <w:color w:val="000000"/>
              </w:rPr>
              <w:t>Пушк</w:t>
            </w:r>
            <w:r w:rsidR="00025A24">
              <w:rPr>
                <w:rFonts w:ascii="Times New Roman" w:hAnsi="Times New Roman" w:cs="Times New Roman"/>
                <w:color w:val="000000"/>
              </w:rPr>
              <w:t>ина,</w:t>
            </w:r>
            <w:r w:rsidRPr="00623F68">
              <w:rPr>
                <w:rFonts w:ascii="Times New Roman" w:hAnsi="Times New Roman" w:cs="Times New Roman"/>
                <w:color w:val="000000"/>
              </w:rPr>
              <w:t>63</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0,057</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0,264</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1992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21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0,905313</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7</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У-7а</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тк2-30б</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0,159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0,022</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1987</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26</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0,996154</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8</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тк2-29</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тк2-29а</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0,159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0,042</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0,557858</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9</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тк2-22</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тк2-23</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0,136</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1986</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27</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0,787703</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10</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тк2-23</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тк2-24</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0,023</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0,785781</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11</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тк2-24</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тк2-25</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0,056</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0,239513</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12</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тк2-25</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тк2-47</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0,11</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0,004029</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13</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У-7</w:t>
            </w:r>
          </w:p>
        </w:tc>
        <w:tc>
          <w:tcPr>
            <w:tcW w:w="1465" w:type="dxa"/>
            <w:vAlign w:val="center"/>
          </w:tcPr>
          <w:p w:rsidR="00932800" w:rsidRPr="00623F68" w:rsidRDefault="00932800" w:rsidP="00932800">
            <w:pPr>
              <w:jc w:val="center"/>
              <w:rPr>
                <w:rFonts w:ascii="Times New Roman" w:hAnsi="Times New Roman" w:cs="Times New Roman"/>
                <w:color w:val="000000"/>
              </w:rPr>
            </w:pPr>
            <w:proofErr w:type="spellStart"/>
            <w:r w:rsidRPr="00623F68">
              <w:rPr>
                <w:rFonts w:ascii="Times New Roman" w:hAnsi="Times New Roman" w:cs="Times New Roman"/>
                <w:color w:val="000000"/>
              </w:rPr>
              <w:t>Халт</w:t>
            </w:r>
            <w:proofErr w:type="spellEnd"/>
            <w:r w:rsidRPr="00623F68">
              <w:rPr>
                <w:rFonts w:ascii="Times New Roman" w:hAnsi="Times New Roman" w:cs="Times New Roman"/>
                <w:color w:val="000000"/>
              </w:rPr>
              <w:t>. 103</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0,159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0,01</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0,967455</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14</w:t>
            </w:r>
          </w:p>
        </w:tc>
        <w:tc>
          <w:tcPr>
            <w:tcW w:w="988" w:type="dxa"/>
            <w:vAlign w:val="center"/>
          </w:tcPr>
          <w:p w:rsidR="00932800" w:rsidRPr="00623F68" w:rsidRDefault="00932800" w:rsidP="00932800">
            <w:pPr>
              <w:jc w:val="center"/>
              <w:rPr>
                <w:rFonts w:ascii="Times New Roman" w:hAnsi="Times New Roman" w:cs="Times New Roman"/>
                <w:color w:val="000000"/>
              </w:rPr>
            </w:pPr>
            <w:proofErr w:type="spellStart"/>
            <w:r w:rsidRPr="00623F68">
              <w:rPr>
                <w:rFonts w:ascii="Times New Roman" w:hAnsi="Times New Roman" w:cs="Times New Roman"/>
                <w:color w:val="000000"/>
              </w:rPr>
              <w:t>Халт</w:t>
            </w:r>
            <w:proofErr w:type="spellEnd"/>
            <w:r w:rsidRPr="00623F68">
              <w:rPr>
                <w:rFonts w:ascii="Times New Roman" w:hAnsi="Times New Roman" w:cs="Times New Roman"/>
                <w:color w:val="000000"/>
              </w:rPr>
              <w:t>. 103</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У-7а</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0,159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0,01</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0,967455</w:t>
            </w:r>
          </w:p>
        </w:tc>
      </w:tr>
      <w:tr w:rsidR="00932800" w:rsidRPr="00623F68" w:rsidTr="00025A24">
        <w:trPr>
          <w:jc w:val="center"/>
        </w:trPr>
        <w:tc>
          <w:tcPr>
            <w:tcW w:w="774"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15</w:t>
            </w:r>
          </w:p>
        </w:tc>
        <w:tc>
          <w:tcPr>
            <w:tcW w:w="98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тк2-47</w:t>
            </w:r>
          </w:p>
        </w:tc>
        <w:tc>
          <w:tcPr>
            <w:tcW w:w="1465"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тк2-26</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0,04</w:t>
            </w:r>
          </w:p>
        </w:tc>
        <w:tc>
          <w:tcPr>
            <w:tcW w:w="122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1972</w:t>
            </w:r>
          </w:p>
        </w:tc>
        <w:tc>
          <w:tcPr>
            <w:tcW w:w="1586"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41</w:t>
            </w:r>
          </w:p>
        </w:tc>
        <w:tc>
          <w:tcPr>
            <w:tcW w:w="121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0,482315</w:t>
            </w:r>
          </w:p>
        </w:tc>
      </w:tr>
    </w:tbl>
    <w:p w:rsidR="005777E1" w:rsidRPr="00F50AAD" w:rsidRDefault="005777E1" w:rsidP="005777E1">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00A137BE">
        <w:rPr>
          <w:rFonts w:ascii="Times New Roman" w:hAnsi="Times New Roman" w:cs="Times New Roman"/>
          <w:sz w:val="24"/>
          <w:szCs w:val="24"/>
        </w:rPr>
        <w:t xml:space="preserve"> 0,9</w:t>
      </w:r>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5777E1" w:rsidRPr="00F50AAD" w:rsidRDefault="005777E1" w:rsidP="005777E1">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r w:rsidR="00A137BE" w:rsidRPr="00F50AAD">
        <w:rPr>
          <w:rFonts w:ascii="Times New Roman" w:hAnsi="Times New Roman" w:cs="Times New Roman"/>
          <w:sz w:val="24"/>
          <w:szCs w:val="24"/>
        </w:rPr>
        <w:t>теплопровода,</w:t>
      </w:r>
      <w:r w:rsidRPr="00F50AAD">
        <w:rPr>
          <w:rFonts w:ascii="Times New Roman" w:hAnsi="Times New Roman" w:cs="Times New Roman"/>
          <w:sz w:val="24"/>
          <w:szCs w:val="24"/>
        </w:rPr>
        <w:t xml:space="preserve"> состоящая из двух составляющих:</w:t>
      </w:r>
    </w:p>
    <w:p w:rsidR="005777E1" w:rsidRDefault="005777E1" w:rsidP="005777E1">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5777E1" w:rsidRDefault="005777E1" w:rsidP="005777E1">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C403D8">
        <w:rPr>
          <w:rFonts w:ascii="Times New Roman" w:hAnsi="Times New Roman" w:cs="Times New Roman"/>
          <w:sz w:val="24"/>
          <w:szCs w:val="24"/>
        </w:rPr>
        <w:t>либо, резервирование участков тепловой сети с наименьшей надежностью</w:t>
      </w:r>
    </w:p>
    <w:p w:rsidR="00932800" w:rsidRDefault="00623F68" w:rsidP="00FE13EB">
      <w:pPr>
        <w:pStyle w:val="3"/>
      </w:pPr>
      <w:bookmarkStart w:id="28" w:name="_Toc372302552"/>
      <w:r>
        <w:t>Магистральный теплопровод МК</w:t>
      </w:r>
      <w:r w:rsidR="00FE1FD1">
        <w:t>-</w:t>
      </w:r>
      <w:r>
        <w:t>8</w:t>
      </w:r>
      <w:r w:rsidR="00932800">
        <w:t xml:space="preserve">  («расчетный путь 1»)</w:t>
      </w:r>
      <w:bookmarkEnd w:id="28"/>
    </w:p>
    <w:p w:rsidR="00932800" w:rsidRPr="00F50AAD" w:rsidRDefault="00932800" w:rsidP="00932800">
      <w:pPr>
        <w:pStyle w:val="31"/>
        <w:shd w:val="clear" w:color="auto" w:fill="auto"/>
        <w:spacing w:before="0" w:after="458" w:line="360" w:lineRule="auto"/>
        <w:ind w:left="119" w:right="119" w:firstLine="601"/>
        <w:jc w:val="both"/>
        <w:rPr>
          <w:rFonts w:ascii="Times New Roman" w:hAnsi="Times New Roman" w:cs="Times New Roman"/>
          <w:sz w:val="24"/>
          <w:szCs w:val="24"/>
        </w:rPr>
      </w:pPr>
      <w:r>
        <w:rPr>
          <w:rFonts w:ascii="Times New Roman" w:hAnsi="Times New Roman" w:cs="Times New Roman"/>
          <w:sz w:val="24"/>
          <w:szCs w:val="24"/>
        </w:rPr>
        <w:t>Магистральный теплопровод МК</w:t>
      </w:r>
      <w:r w:rsidR="00FE1FD1">
        <w:rPr>
          <w:rFonts w:ascii="Times New Roman" w:hAnsi="Times New Roman" w:cs="Times New Roman"/>
          <w:sz w:val="24"/>
          <w:szCs w:val="24"/>
        </w:rPr>
        <w:t>-</w:t>
      </w:r>
      <w:r>
        <w:rPr>
          <w:rFonts w:ascii="Times New Roman" w:hAnsi="Times New Roman" w:cs="Times New Roman"/>
          <w:sz w:val="24"/>
          <w:szCs w:val="24"/>
        </w:rPr>
        <w:t>8 (</w:t>
      </w:r>
      <w:r w:rsidR="00632D71">
        <w:rPr>
          <w:rFonts w:ascii="Times New Roman" w:hAnsi="Times New Roman" w:cs="Times New Roman"/>
          <w:sz w:val="24"/>
          <w:szCs w:val="24"/>
        </w:rPr>
        <w:t>«</w:t>
      </w:r>
      <w:r>
        <w:rPr>
          <w:rFonts w:ascii="Times New Roman" w:hAnsi="Times New Roman" w:cs="Times New Roman"/>
          <w:sz w:val="24"/>
          <w:szCs w:val="24"/>
        </w:rPr>
        <w:t>расчетный путь 1</w:t>
      </w:r>
      <w:r w:rsidR="00632D71">
        <w:rPr>
          <w:rFonts w:ascii="Times New Roman" w:hAnsi="Times New Roman" w:cs="Times New Roman"/>
          <w:sz w:val="24"/>
          <w:szCs w:val="24"/>
        </w:rPr>
        <w:t>»</w:t>
      </w:r>
      <w:r w:rsidRPr="00F50AAD">
        <w:rPr>
          <w:rFonts w:ascii="Times New Roman" w:hAnsi="Times New Roman" w:cs="Times New Roman"/>
          <w:sz w:val="24"/>
          <w:szCs w:val="24"/>
        </w:rPr>
        <w:t xml:space="preserve">) начинается от камеры </w:t>
      </w:r>
      <w:r w:rsidR="00025A24">
        <w:rPr>
          <w:rFonts w:ascii="Times New Roman" w:hAnsi="Times New Roman" w:cs="Times New Roman"/>
          <w:sz w:val="24"/>
          <w:szCs w:val="24"/>
        </w:rPr>
        <w:t>«</w:t>
      </w:r>
      <w:r w:rsidRPr="00F50AAD">
        <w:rPr>
          <w:rFonts w:ascii="Times New Roman" w:hAnsi="Times New Roman" w:cs="Times New Roman"/>
          <w:sz w:val="24"/>
          <w:szCs w:val="24"/>
        </w:rPr>
        <w:t xml:space="preserve">вывод </w:t>
      </w:r>
      <w:r w:rsidR="00623F68">
        <w:rPr>
          <w:rFonts w:ascii="Times New Roman" w:hAnsi="Times New Roman" w:cs="Times New Roman"/>
          <w:sz w:val="24"/>
          <w:szCs w:val="24"/>
        </w:rPr>
        <w:t>МК</w:t>
      </w:r>
      <w:r w:rsidR="00FE1FD1">
        <w:rPr>
          <w:rFonts w:ascii="Times New Roman" w:hAnsi="Times New Roman" w:cs="Times New Roman"/>
          <w:sz w:val="24"/>
          <w:szCs w:val="24"/>
        </w:rPr>
        <w:t>-</w:t>
      </w:r>
      <w:r w:rsidR="00623F68">
        <w:rPr>
          <w:rFonts w:ascii="Times New Roman" w:hAnsi="Times New Roman" w:cs="Times New Roman"/>
          <w:sz w:val="24"/>
          <w:szCs w:val="24"/>
        </w:rPr>
        <w:t>8</w:t>
      </w:r>
      <w:r w:rsidR="00025A24">
        <w:rPr>
          <w:rFonts w:ascii="Times New Roman" w:hAnsi="Times New Roman" w:cs="Times New Roman"/>
          <w:sz w:val="24"/>
          <w:szCs w:val="24"/>
        </w:rPr>
        <w:t>»</w:t>
      </w:r>
      <w:r>
        <w:rPr>
          <w:rFonts w:ascii="Times New Roman" w:hAnsi="Times New Roman" w:cs="Times New Roman"/>
          <w:sz w:val="24"/>
          <w:szCs w:val="24"/>
        </w:rPr>
        <w:t xml:space="preserve"> и заканчивается обобщенным потребите</w:t>
      </w:r>
      <w:r w:rsidR="008F0752">
        <w:rPr>
          <w:rFonts w:ascii="Times New Roman" w:hAnsi="Times New Roman" w:cs="Times New Roman"/>
          <w:sz w:val="24"/>
          <w:szCs w:val="24"/>
        </w:rPr>
        <w:t>лем</w:t>
      </w:r>
      <w:r w:rsidR="00566C06">
        <w:rPr>
          <w:rFonts w:ascii="Times New Roman" w:hAnsi="Times New Roman" w:cs="Times New Roman"/>
          <w:sz w:val="24"/>
          <w:szCs w:val="24"/>
        </w:rPr>
        <w:t xml:space="preserve"> </w:t>
      </w:r>
      <w:r w:rsidR="00025A24">
        <w:rPr>
          <w:rFonts w:ascii="Times New Roman" w:hAnsi="Times New Roman" w:cs="Times New Roman"/>
          <w:sz w:val="24"/>
          <w:szCs w:val="24"/>
        </w:rPr>
        <w:t>ул</w:t>
      </w:r>
      <w:proofErr w:type="gramStart"/>
      <w:r w:rsidR="00025A24">
        <w:rPr>
          <w:rFonts w:ascii="Times New Roman" w:hAnsi="Times New Roman" w:cs="Times New Roman"/>
          <w:sz w:val="24"/>
          <w:szCs w:val="24"/>
        </w:rPr>
        <w:t>.</w:t>
      </w:r>
      <w:r w:rsidR="008F0752">
        <w:rPr>
          <w:rFonts w:ascii="Times New Roman" w:hAnsi="Times New Roman" w:cs="Times New Roman"/>
          <w:sz w:val="24"/>
          <w:szCs w:val="24"/>
        </w:rPr>
        <w:t>К</w:t>
      </w:r>
      <w:proofErr w:type="gramEnd"/>
      <w:r w:rsidR="008F0752">
        <w:rPr>
          <w:rFonts w:ascii="Times New Roman" w:hAnsi="Times New Roman" w:cs="Times New Roman"/>
          <w:sz w:val="24"/>
          <w:szCs w:val="24"/>
        </w:rPr>
        <w:t>оммунист</w:t>
      </w:r>
      <w:r w:rsidR="00025A24">
        <w:rPr>
          <w:rFonts w:ascii="Times New Roman" w:hAnsi="Times New Roman" w:cs="Times New Roman"/>
          <w:sz w:val="24"/>
          <w:szCs w:val="24"/>
        </w:rPr>
        <w:t>ическая,</w:t>
      </w:r>
      <w:r w:rsidR="008F0752">
        <w:rPr>
          <w:rFonts w:ascii="Times New Roman" w:hAnsi="Times New Roman" w:cs="Times New Roman"/>
          <w:sz w:val="24"/>
          <w:szCs w:val="24"/>
        </w:rPr>
        <w:t>101. (см. рис 3.2</w:t>
      </w:r>
      <w:r>
        <w:rPr>
          <w:rFonts w:ascii="Times New Roman" w:hAnsi="Times New Roman" w:cs="Times New Roman"/>
          <w:sz w:val="24"/>
          <w:szCs w:val="24"/>
        </w:rPr>
        <w:t>.17</w:t>
      </w:r>
      <w:r w:rsidRPr="00F50AAD">
        <w:rPr>
          <w:rFonts w:ascii="Times New Roman" w:hAnsi="Times New Roman" w:cs="Times New Roman"/>
          <w:sz w:val="24"/>
          <w:szCs w:val="24"/>
        </w:rPr>
        <w:t>).</w:t>
      </w:r>
    </w:p>
    <w:p w:rsidR="00932800" w:rsidRDefault="00932800" w:rsidP="00932800">
      <w:pPr>
        <w:pStyle w:val="a9"/>
        <w:keepNext/>
      </w:pPr>
      <w:r>
        <w:lastRenderedPageBreak/>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17</w:t>
      </w:r>
      <w:r w:rsidR="00132396">
        <w:rPr>
          <w:noProof/>
        </w:rPr>
        <w:fldChar w:fldCharType="end"/>
      </w:r>
    </w:p>
    <w:p w:rsidR="00932800" w:rsidRPr="00BE1314" w:rsidRDefault="00932800" w:rsidP="00932800">
      <w:pPr>
        <w:jc w:val="center"/>
      </w:pPr>
      <w:r>
        <w:rPr>
          <w:noProof/>
          <w:lang w:eastAsia="ru-RU"/>
        </w:rPr>
        <w:drawing>
          <wp:inline distT="0" distB="0" distL="0" distR="0">
            <wp:extent cx="3035726" cy="3100625"/>
            <wp:effectExtent l="19050" t="0" r="0" b="0"/>
            <wp:docPr id="27" name="Рисунок 26" descr="ком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м101.png"/>
                    <pic:cNvPicPr/>
                  </pic:nvPicPr>
                  <pic:blipFill>
                    <a:blip r:embed="rId25" cstate="print"/>
                    <a:stretch>
                      <a:fillRect/>
                    </a:stretch>
                  </pic:blipFill>
                  <pic:spPr>
                    <a:xfrm>
                      <a:off x="0" y="0"/>
                      <a:ext cx="3039862" cy="3104849"/>
                    </a:xfrm>
                    <a:prstGeom prst="rect">
                      <a:avLst/>
                    </a:prstGeom>
                  </pic:spPr>
                </pic:pic>
              </a:graphicData>
            </a:graphic>
          </wp:inline>
        </w:drawing>
      </w:r>
    </w:p>
    <w:p w:rsidR="00932800" w:rsidRDefault="00932800" w:rsidP="00932800">
      <w:pPr>
        <w:pStyle w:val="Default"/>
        <w:spacing w:line="360" w:lineRule="auto"/>
        <w:ind w:firstLine="709"/>
      </w:pPr>
      <w:r w:rsidRPr="00A75FC4">
        <w:t>В та</w:t>
      </w:r>
      <w:r w:rsidR="0037260F">
        <w:t>блице 3.2</w:t>
      </w:r>
      <w:r w:rsidR="001A5FB2">
        <w:t>.17</w:t>
      </w:r>
      <w:r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t>Расчеты произведены на основе предоставленных данных.</w:t>
      </w:r>
    </w:p>
    <w:p w:rsidR="00932800" w:rsidRDefault="00932800" w:rsidP="00932800">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17</w:t>
      </w:r>
      <w:r w:rsidR="00132396">
        <w:rPr>
          <w:noProof/>
        </w:rPr>
        <w:fldChar w:fldCharType="end"/>
      </w:r>
    </w:p>
    <w:tbl>
      <w:tblPr>
        <w:tblStyle w:val="aa"/>
        <w:tblW w:w="9817" w:type="dxa"/>
        <w:jc w:val="center"/>
        <w:tblLook w:val="04A0"/>
      </w:tblPr>
      <w:tblGrid>
        <w:gridCol w:w="803"/>
        <w:gridCol w:w="1028"/>
        <w:gridCol w:w="1346"/>
        <w:gridCol w:w="1280"/>
        <w:gridCol w:w="1280"/>
        <w:gridCol w:w="1280"/>
        <w:gridCol w:w="1776"/>
        <w:gridCol w:w="1265"/>
      </w:tblGrid>
      <w:tr w:rsidR="0037260F" w:rsidRPr="00623F68" w:rsidTr="00017824">
        <w:trPr>
          <w:jc w:val="center"/>
        </w:trPr>
        <w:tc>
          <w:tcPr>
            <w:tcW w:w="768" w:type="dxa"/>
            <w:vAlign w:val="center"/>
          </w:tcPr>
          <w:p w:rsidR="0037260F" w:rsidRPr="008F0752" w:rsidRDefault="0037260F" w:rsidP="009106A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980" w:type="dxa"/>
            <w:vAlign w:val="center"/>
          </w:tcPr>
          <w:p w:rsidR="0037260F" w:rsidRPr="008F0752" w:rsidRDefault="0037260F" w:rsidP="009106A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1280" w:type="dxa"/>
            <w:vAlign w:val="center"/>
          </w:tcPr>
          <w:p w:rsidR="0037260F" w:rsidRPr="008F0752" w:rsidRDefault="0037260F" w:rsidP="009106A2">
            <w:pPr>
              <w:pStyle w:val="Default"/>
              <w:jc w:val="center"/>
              <w:rPr>
                <w:bCs/>
                <w:sz w:val="18"/>
                <w:szCs w:val="18"/>
              </w:rPr>
            </w:pPr>
            <w:r w:rsidRPr="008F0752">
              <w:rPr>
                <w:bCs/>
                <w:sz w:val="18"/>
                <w:szCs w:val="18"/>
              </w:rPr>
              <w:t>Конечная камера участка</w:t>
            </w:r>
          </w:p>
        </w:tc>
        <w:tc>
          <w:tcPr>
            <w:tcW w:w="1218" w:type="dxa"/>
            <w:vAlign w:val="center"/>
          </w:tcPr>
          <w:p w:rsidR="0037260F" w:rsidRPr="008F0752" w:rsidRDefault="0037260F" w:rsidP="009106A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18" w:type="dxa"/>
            <w:vAlign w:val="center"/>
          </w:tcPr>
          <w:p w:rsidR="0037260F" w:rsidRPr="008F0752" w:rsidRDefault="0037260F" w:rsidP="009106A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18" w:type="dxa"/>
            <w:vAlign w:val="center"/>
          </w:tcPr>
          <w:p w:rsidR="0037260F" w:rsidRPr="008F0752" w:rsidRDefault="0037260F" w:rsidP="009106A2">
            <w:pPr>
              <w:pStyle w:val="Default"/>
              <w:jc w:val="center"/>
              <w:rPr>
                <w:sz w:val="18"/>
                <w:szCs w:val="18"/>
              </w:rPr>
            </w:pPr>
            <w:r w:rsidRPr="008F0752">
              <w:rPr>
                <w:bCs/>
                <w:sz w:val="18"/>
                <w:szCs w:val="18"/>
              </w:rPr>
              <w:t>Год прокладки трубопровода</w:t>
            </w:r>
          </w:p>
        </w:tc>
        <w:tc>
          <w:tcPr>
            <w:tcW w:w="1931" w:type="dxa"/>
            <w:vAlign w:val="center"/>
          </w:tcPr>
          <w:p w:rsidR="0037260F" w:rsidRPr="008F0752" w:rsidRDefault="0037260F" w:rsidP="009106A2">
            <w:pPr>
              <w:pStyle w:val="Default"/>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04" w:type="dxa"/>
            <w:vAlign w:val="center"/>
          </w:tcPr>
          <w:p w:rsidR="0037260F" w:rsidRPr="008F0752" w:rsidRDefault="0037260F" w:rsidP="009106A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932800" w:rsidRPr="00623F68" w:rsidTr="00017824">
        <w:trPr>
          <w:jc w:val="center"/>
        </w:trPr>
        <w:tc>
          <w:tcPr>
            <w:tcW w:w="768"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1</w:t>
            </w:r>
          </w:p>
        </w:tc>
        <w:tc>
          <w:tcPr>
            <w:tcW w:w="980"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ТК8-6</w:t>
            </w:r>
          </w:p>
        </w:tc>
        <w:tc>
          <w:tcPr>
            <w:tcW w:w="1280"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П-8-1</w:t>
            </w:r>
          </w:p>
        </w:tc>
        <w:tc>
          <w:tcPr>
            <w:tcW w:w="121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1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0,02143</w:t>
            </w:r>
          </w:p>
        </w:tc>
        <w:tc>
          <w:tcPr>
            <w:tcW w:w="121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1971</w:t>
            </w:r>
          </w:p>
        </w:tc>
        <w:tc>
          <w:tcPr>
            <w:tcW w:w="1931"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42</w:t>
            </w:r>
          </w:p>
        </w:tc>
        <w:tc>
          <w:tcPr>
            <w:tcW w:w="120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0,06928</w:t>
            </w:r>
          </w:p>
        </w:tc>
      </w:tr>
      <w:tr w:rsidR="00932800" w:rsidRPr="00623F68" w:rsidTr="00017824">
        <w:trPr>
          <w:jc w:val="center"/>
        </w:trPr>
        <w:tc>
          <w:tcPr>
            <w:tcW w:w="768"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2</w:t>
            </w:r>
          </w:p>
        </w:tc>
        <w:tc>
          <w:tcPr>
            <w:tcW w:w="980"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ТК8-0</w:t>
            </w:r>
          </w:p>
        </w:tc>
        <w:tc>
          <w:tcPr>
            <w:tcW w:w="1280"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ТК8-6</w:t>
            </w:r>
          </w:p>
        </w:tc>
        <w:tc>
          <w:tcPr>
            <w:tcW w:w="121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1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0,048</w:t>
            </w:r>
          </w:p>
        </w:tc>
        <w:tc>
          <w:tcPr>
            <w:tcW w:w="121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1971</w:t>
            </w:r>
          </w:p>
        </w:tc>
        <w:tc>
          <w:tcPr>
            <w:tcW w:w="1931"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42</w:t>
            </w:r>
          </w:p>
        </w:tc>
        <w:tc>
          <w:tcPr>
            <w:tcW w:w="120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0,215583</w:t>
            </w:r>
          </w:p>
        </w:tc>
      </w:tr>
      <w:tr w:rsidR="00932800" w:rsidRPr="00623F68" w:rsidTr="00017824">
        <w:trPr>
          <w:jc w:val="center"/>
        </w:trPr>
        <w:tc>
          <w:tcPr>
            <w:tcW w:w="768" w:type="dxa"/>
            <w:vAlign w:val="center"/>
          </w:tcPr>
          <w:p w:rsidR="00932800" w:rsidRPr="00623F68" w:rsidRDefault="00932800" w:rsidP="00932800">
            <w:pPr>
              <w:jc w:val="center"/>
              <w:rPr>
                <w:rFonts w:ascii="Times New Roman" w:hAnsi="Times New Roman" w:cs="Times New Roman"/>
              </w:rPr>
            </w:pPr>
            <w:r w:rsidRPr="00623F68">
              <w:rPr>
                <w:rFonts w:ascii="Times New Roman" w:hAnsi="Times New Roman" w:cs="Times New Roman"/>
              </w:rPr>
              <w:t>3</w:t>
            </w:r>
          </w:p>
        </w:tc>
        <w:tc>
          <w:tcPr>
            <w:tcW w:w="980"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П-8-1</w:t>
            </w:r>
          </w:p>
        </w:tc>
        <w:tc>
          <w:tcPr>
            <w:tcW w:w="1280"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 xml:space="preserve">Коммунист. 101 </w:t>
            </w:r>
            <w:proofErr w:type="spellStart"/>
            <w:r w:rsidRPr="00623F68">
              <w:rPr>
                <w:rFonts w:ascii="Times New Roman" w:hAnsi="Times New Roman" w:cs="Times New Roman"/>
                <w:color w:val="000000"/>
              </w:rPr>
              <w:t>Физ-культ</w:t>
            </w:r>
            <w:proofErr w:type="spellEnd"/>
          </w:p>
        </w:tc>
        <w:tc>
          <w:tcPr>
            <w:tcW w:w="121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0,159</w:t>
            </w:r>
          </w:p>
        </w:tc>
        <w:tc>
          <w:tcPr>
            <w:tcW w:w="121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0,02713</w:t>
            </w:r>
          </w:p>
        </w:tc>
        <w:tc>
          <w:tcPr>
            <w:tcW w:w="1218"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1971</w:t>
            </w:r>
          </w:p>
        </w:tc>
        <w:tc>
          <w:tcPr>
            <w:tcW w:w="1931"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42</w:t>
            </w:r>
          </w:p>
        </w:tc>
        <w:tc>
          <w:tcPr>
            <w:tcW w:w="1204" w:type="dxa"/>
            <w:vAlign w:val="center"/>
          </w:tcPr>
          <w:p w:rsidR="00932800" w:rsidRPr="00623F68" w:rsidRDefault="00932800" w:rsidP="00932800">
            <w:pPr>
              <w:jc w:val="center"/>
              <w:rPr>
                <w:rFonts w:ascii="Times New Roman" w:hAnsi="Times New Roman" w:cs="Times New Roman"/>
                <w:color w:val="000000"/>
              </w:rPr>
            </w:pPr>
            <w:r w:rsidRPr="00623F68">
              <w:rPr>
                <w:rFonts w:ascii="Times New Roman" w:hAnsi="Times New Roman" w:cs="Times New Roman"/>
                <w:color w:val="000000"/>
              </w:rPr>
              <w:t>0,700552</w:t>
            </w:r>
          </w:p>
        </w:tc>
      </w:tr>
    </w:tbl>
    <w:p w:rsidR="00932800" w:rsidRPr="00F50AAD" w:rsidRDefault="00932800" w:rsidP="00932800">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Pr="00F50AAD">
        <w:rPr>
          <w:rFonts w:ascii="Times New Roman" w:hAnsi="Times New Roman" w:cs="Times New Roman"/>
          <w:sz w:val="24"/>
          <w:szCs w:val="24"/>
        </w:rPr>
        <w:t xml:space="preserve"> 0, 9</w:t>
      </w:r>
      <w:proofErr w:type="gramStart"/>
      <w:r w:rsidRPr="00F50AAD">
        <w:rPr>
          <w:rFonts w:ascii="Times New Roman" w:hAnsi="Times New Roman" w:cs="Times New Roman"/>
          <w:sz w:val="24"/>
          <w:szCs w:val="24"/>
        </w:rPr>
        <w:t xml:space="preserve"> )</w:t>
      </w:r>
      <w:proofErr w:type="gramEnd"/>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932800" w:rsidRPr="00F50AAD" w:rsidRDefault="00932800" w:rsidP="00932800">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proofErr w:type="gramStart"/>
      <w:r w:rsidRPr="00F50AAD">
        <w:rPr>
          <w:rFonts w:ascii="Times New Roman" w:hAnsi="Times New Roman" w:cs="Times New Roman"/>
          <w:sz w:val="24"/>
          <w:szCs w:val="24"/>
        </w:rPr>
        <w:t>теплопровода</w:t>
      </w:r>
      <w:proofErr w:type="gramEnd"/>
      <w:r w:rsidRPr="00F50AAD">
        <w:rPr>
          <w:rFonts w:ascii="Times New Roman" w:hAnsi="Times New Roman" w:cs="Times New Roman"/>
          <w:sz w:val="24"/>
          <w:szCs w:val="24"/>
        </w:rPr>
        <w:t xml:space="preserve"> состоящая из двух составляющих:</w:t>
      </w:r>
    </w:p>
    <w:p w:rsidR="00932800" w:rsidRDefault="00932800" w:rsidP="00932800">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932800" w:rsidRDefault="00932800" w:rsidP="00932800">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C403D8">
        <w:rPr>
          <w:rFonts w:ascii="Times New Roman" w:hAnsi="Times New Roman" w:cs="Times New Roman"/>
          <w:sz w:val="24"/>
          <w:szCs w:val="24"/>
        </w:rPr>
        <w:t>либо, резервирование участков тепловой сети с наименьшей надежностью</w:t>
      </w:r>
    </w:p>
    <w:p w:rsidR="00932800" w:rsidRPr="00025A24" w:rsidRDefault="00BE4180" w:rsidP="00FE13EB">
      <w:pPr>
        <w:pStyle w:val="3"/>
        <w:rPr>
          <w:sz w:val="24"/>
        </w:rPr>
      </w:pPr>
      <w:bookmarkStart w:id="29" w:name="_Toc372302553"/>
      <w:r w:rsidRPr="00025A24">
        <w:rPr>
          <w:sz w:val="24"/>
        </w:rPr>
        <w:lastRenderedPageBreak/>
        <w:t xml:space="preserve">Магистральный теплопровод </w:t>
      </w:r>
      <w:r w:rsidR="00FE1FD1" w:rsidRPr="00025A24">
        <w:rPr>
          <w:sz w:val="24"/>
        </w:rPr>
        <w:t>котельной пос. Шах-Т</w:t>
      </w:r>
      <w:r w:rsidRPr="00025A24">
        <w:rPr>
          <w:sz w:val="24"/>
        </w:rPr>
        <w:t>ау  («расчетный путь 1</w:t>
      </w:r>
      <w:r w:rsidR="00932800" w:rsidRPr="00025A24">
        <w:rPr>
          <w:sz w:val="24"/>
        </w:rPr>
        <w:t>»)</w:t>
      </w:r>
      <w:bookmarkEnd w:id="29"/>
    </w:p>
    <w:p w:rsidR="00932800" w:rsidRPr="00F50AAD" w:rsidRDefault="00BE4180" w:rsidP="00932800">
      <w:pPr>
        <w:pStyle w:val="31"/>
        <w:shd w:val="clear" w:color="auto" w:fill="auto"/>
        <w:spacing w:before="0" w:after="458" w:line="360" w:lineRule="auto"/>
        <w:ind w:left="119" w:right="119" w:firstLine="601"/>
        <w:jc w:val="both"/>
        <w:rPr>
          <w:rFonts w:ascii="Times New Roman" w:hAnsi="Times New Roman" w:cs="Times New Roman"/>
          <w:sz w:val="24"/>
          <w:szCs w:val="24"/>
        </w:rPr>
      </w:pPr>
      <w:r>
        <w:rPr>
          <w:rFonts w:ascii="Times New Roman" w:hAnsi="Times New Roman" w:cs="Times New Roman"/>
          <w:sz w:val="24"/>
          <w:szCs w:val="24"/>
        </w:rPr>
        <w:t xml:space="preserve">Магистральный теплопровод </w:t>
      </w:r>
      <w:r w:rsidR="00FE1FD1">
        <w:rPr>
          <w:rFonts w:ascii="Times New Roman" w:hAnsi="Times New Roman" w:cs="Times New Roman"/>
          <w:sz w:val="24"/>
          <w:szCs w:val="24"/>
        </w:rPr>
        <w:t>котельной пос. Шах-Т</w:t>
      </w:r>
      <w:r>
        <w:rPr>
          <w:rFonts w:ascii="Times New Roman" w:hAnsi="Times New Roman" w:cs="Times New Roman"/>
          <w:sz w:val="24"/>
          <w:szCs w:val="24"/>
        </w:rPr>
        <w:t>ау</w:t>
      </w:r>
      <w:r w:rsidR="00932800">
        <w:rPr>
          <w:rFonts w:ascii="Times New Roman" w:hAnsi="Times New Roman" w:cs="Times New Roman"/>
          <w:sz w:val="24"/>
          <w:szCs w:val="24"/>
        </w:rPr>
        <w:t xml:space="preserve"> (</w:t>
      </w:r>
      <w:r w:rsidR="00632D71">
        <w:rPr>
          <w:rFonts w:ascii="Times New Roman" w:hAnsi="Times New Roman" w:cs="Times New Roman"/>
          <w:sz w:val="24"/>
          <w:szCs w:val="24"/>
        </w:rPr>
        <w:t>«</w:t>
      </w:r>
      <w:r w:rsidR="00932800">
        <w:rPr>
          <w:rFonts w:ascii="Times New Roman" w:hAnsi="Times New Roman" w:cs="Times New Roman"/>
          <w:sz w:val="24"/>
          <w:szCs w:val="24"/>
        </w:rPr>
        <w:t>расчетный путь 1</w:t>
      </w:r>
      <w:r w:rsidR="00632D71">
        <w:rPr>
          <w:rFonts w:ascii="Times New Roman" w:hAnsi="Times New Roman" w:cs="Times New Roman"/>
          <w:sz w:val="24"/>
          <w:szCs w:val="24"/>
        </w:rPr>
        <w:t>») начинается от и</w:t>
      </w:r>
      <w:r>
        <w:rPr>
          <w:rFonts w:ascii="Times New Roman" w:hAnsi="Times New Roman" w:cs="Times New Roman"/>
          <w:sz w:val="24"/>
          <w:szCs w:val="24"/>
        </w:rPr>
        <w:t>сточника</w:t>
      </w:r>
      <w:r w:rsidR="00932800">
        <w:rPr>
          <w:rFonts w:ascii="Times New Roman" w:hAnsi="Times New Roman" w:cs="Times New Roman"/>
          <w:sz w:val="24"/>
          <w:szCs w:val="24"/>
        </w:rPr>
        <w:t xml:space="preserve"> и заканчивается об</w:t>
      </w:r>
      <w:r>
        <w:rPr>
          <w:rFonts w:ascii="Times New Roman" w:hAnsi="Times New Roman" w:cs="Times New Roman"/>
          <w:sz w:val="24"/>
          <w:szCs w:val="24"/>
        </w:rPr>
        <w:t>общенным потребите</w:t>
      </w:r>
      <w:r w:rsidR="0037260F">
        <w:rPr>
          <w:rFonts w:ascii="Times New Roman" w:hAnsi="Times New Roman" w:cs="Times New Roman"/>
          <w:sz w:val="24"/>
          <w:szCs w:val="24"/>
        </w:rPr>
        <w:t xml:space="preserve">лем </w:t>
      </w:r>
      <w:r w:rsidR="00025A24">
        <w:rPr>
          <w:rFonts w:ascii="Times New Roman" w:hAnsi="Times New Roman" w:cs="Times New Roman"/>
          <w:sz w:val="24"/>
          <w:szCs w:val="24"/>
        </w:rPr>
        <w:t>ул</w:t>
      </w:r>
      <w:proofErr w:type="gramStart"/>
      <w:r w:rsidR="00025A24">
        <w:rPr>
          <w:rFonts w:ascii="Times New Roman" w:hAnsi="Times New Roman" w:cs="Times New Roman"/>
          <w:sz w:val="24"/>
          <w:szCs w:val="24"/>
        </w:rPr>
        <w:t>.</w:t>
      </w:r>
      <w:r w:rsidR="0037260F">
        <w:rPr>
          <w:rFonts w:ascii="Times New Roman" w:hAnsi="Times New Roman" w:cs="Times New Roman"/>
          <w:sz w:val="24"/>
          <w:szCs w:val="24"/>
        </w:rPr>
        <w:t>Л</w:t>
      </w:r>
      <w:proofErr w:type="gramEnd"/>
      <w:r w:rsidR="0037260F">
        <w:rPr>
          <w:rFonts w:ascii="Times New Roman" w:hAnsi="Times New Roman" w:cs="Times New Roman"/>
          <w:sz w:val="24"/>
          <w:szCs w:val="24"/>
        </w:rPr>
        <w:t>ибкнехта</w:t>
      </w:r>
      <w:r w:rsidR="00025A24">
        <w:rPr>
          <w:rFonts w:ascii="Times New Roman" w:hAnsi="Times New Roman" w:cs="Times New Roman"/>
          <w:sz w:val="24"/>
          <w:szCs w:val="24"/>
        </w:rPr>
        <w:t>,</w:t>
      </w:r>
      <w:r w:rsidR="0037260F">
        <w:rPr>
          <w:rFonts w:ascii="Times New Roman" w:hAnsi="Times New Roman" w:cs="Times New Roman"/>
          <w:sz w:val="24"/>
          <w:szCs w:val="24"/>
        </w:rPr>
        <w:t>4в. (см. рис 3.2</w:t>
      </w:r>
      <w:r>
        <w:rPr>
          <w:rFonts w:ascii="Times New Roman" w:hAnsi="Times New Roman" w:cs="Times New Roman"/>
          <w:sz w:val="24"/>
          <w:szCs w:val="24"/>
        </w:rPr>
        <w:t>.18</w:t>
      </w:r>
      <w:r w:rsidR="00932800" w:rsidRPr="00F50AAD">
        <w:rPr>
          <w:rFonts w:ascii="Times New Roman" w:hAnsi="Times New Roman" w:cs="Times New Roman"/>
          <w:sz w:val="24"/>
          <w:szCs w:val="24"/>
        </w:rPr>
        <w:t>).</w:t>
      </w:r>
    </w:p>
    <w:p w:rsidR="00932800" w:rsidRDefault="00932800" w:rsidP="00932800">
      <w:pPr>
        <w:pStyle w:val="a9"/>
        <w:keepNext/>
      </w:pPr>
      <w:r>
        <w:t xml:space="preserve">Рисунок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Рисунок \* ARABIC \s 2 </w:instrText>
      </w:r>
      <w:r w:rsidR="00132396">
        <w:fldChar w:fldCharType="separate"/>
      </w:r>
      <w:r w:rsidR="00F64380">
        <w:rPr>
          <w:noProof/>
        </w:rPr>
        <w:t>18</w:t>
      </w:r>
      <w:r w:rsidR="00132396">
        <w:rPr>
          <w:noProof/>
        </w:rPr>
        <w:fldChar w:fldCharType="end"/>
      </w:r>
    </w:p>
    <w:p w:rsidR="00932800" w:rsidRPr="00BE1314" w:rsidRDefault="00BE4180" w:rsidP="00932800">
      <w:pPr>
        <w:jc w:val="center"/>
      </w:pPr>
      <w:r>
        <w:rPr>
          <w:noProof/>
          <w:lang w:eastAsia="ru-RU"/>
        </w:rPr>
        <w:drawing>
          <wp:inline distT="0" distB="0" distL="0" distR="0">
            <wp:extent cx="3845301" cy="3789810"/>
            <wp:effectExtent l="19050" t="0" r="2799" b="0"/>
            <wp:docPr id="29" name="Рисунок 28" descr="шах та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шах тау.png"/>
                    <pic:cNvPicPr/>
                  </pic:nvPicPr>
                  <pic:blipFill>
                    <a:blip r:embed="rId26" cstate="print"/>
                    <a:stretch>
                      <a:fillRect/>
                    </a:stretch>
                  </pic:blipFill>
                  <pic:spPr>
                    <a:xfrm>
                      <a:off x="0" y="0"/>
                      <a:ext cx="3845507" cy="3790013"/>
                    </a:xfrm>
                    <a:prstGeom prst="rect">
                      <a:avLst/>
                    </a:prstGeom>
                  </pic:spPr>
                </pic:pic>
              </a:graphicData>
            </a:graphic>
          </wp:inline>
        </w:drawing>
      </w:r>
    </w:p>
    <w:p w:rsidR="00932800" w:rsidRDefault="0037260F" w:rsidP="00932800">
      <w:pPr>
        <w:pStyle w:val="Default"/>
        <w:spacing w:line="360" w:lineRule="auto"/>
        <w:ind w:firstLine="709"/>
      </w:pPr>
      <w:r>
        <w:t>В таблице 3.2</w:t>
      </w:r>
      <w:r w:rsidR="00BE4180">
        <w:t>.18</w:t>
      </w:r>
      <w:r w:rsidR="00932800" w:rsidRPr="00A75FC4">
        <w:t xml:space="preserve"> приведены данные расчета вероятности безотказной работы теплопровода по отношению к тепловым камерам, входящим в «путь» по движению теплоносителя, в соответствии с методикой, изложенной в разделе 2 настоящей книги. </w:t>
      </w:r>
      <w:r w:rsidR="00932800">
        <w:t>Расчеты произведены на основе предоставленных данных.</w:t>
      </w:r>
    </w:p>
    <w:p w:rsidR="00932800" w:rsidRDefault="00932800" w:rsidP="00932800">
      <w:pPr>
        <w:pStyle w:val="a9"/>
        <w:keepNext/>
      </w:pPr>
      <w:r>
        <w:t xml:space="preserve">Таблица </w:t>
      </w:r>
      <w:r w:rsidR="00132396">
        <w:fldChar w:fldCharType="begin"/>
      </w:r>
      <w:r w:rsidR="00A137BE">
        <w:instrText xml:space="preserve"> STYLEREF 2 \s </w:instrText>
      </w:r>
      <w:r w:rsidR="00132396">
        <w:fldChar w:fldCharType="separate"/>
      </w:r>
      <w:r w:rsidR="00F64380">
        <w:rPr>
          <w:noProof/>
        </w:rPr>
        <w:t>3.2</w:t>
      </w:r>
      <w:r w:rsidR="00132396">
        <w:rPr>
          <w:noProof/>
        </w:rPr>
        <w:fldChar w:fldCharType="end"/>
      </w:r>
      <w:r w:rsidR="001A5FB2">
        <w:t>.</w:t>
      </w:r>
      <w:r w:rsidR="00132396">
        <w:fldChar w:fldCharType="begin"/>
      </w:r>
      <w:r w:rsidR="00A137BE">
        <w:instrText xml:space="preserve"> SEQ Таблица \* ARABIC \s 2 </w:instrText>
      </w:r>
      <w:r w:rsidR="00132396">
        <w:fldChar w:fldCharType="separate"/>
      </w:r>
      <w:r w:rsidR="00F64380">
        <w:rPr>
          <w:noProof/>
        </w:rPr>
        <w:t>18</w:t>
      </w:r>
      <w:r w:rsidR="00132396">
        <w:rPr>
          <w:noProof/>
        </w:rPr>
        <w:fldChar w:fldCharType="end"/>
      </w:r>
    </w:p>
    <w:tbl>
      <w:tblPr>
        <w:tblStyle w:val="aa"/>
        <w:tblW w:w="9705" w:type="dxa"/>
        <w:tblLook w:val="04A0"/>
      </w:tblPr>
      <w:tblGrid>
        <w:gridCol w:w="803"/>
        <w:gridCol w:w="1028"/>
        <w:gridCol w:w="1370"/>
        <w:gridCol w:w="1280"/>
        <w:gridCol w:w="1280"/>
        <w:gridCol w:w="1280"/>
        <w:gridCol w:w="1644"/>
        <w:gridCol w:w="1265"/>
      </w:tblGrid>
      <w:tr w:rsidR="0037260F" w:rsidRPr="00623F68" w:rsidTr="00025A24">
        <w:tc>
          <w:tcPr>
            <w:tcW w:w="776" w:type="dxa"/>
            <w:vAlign w:val="center"/>
          </w:tcPr>
          <w:p w:rsidR="0037260F" w:rsidRPr="008F0752" w:rsidRDefault="0037260F" w:rsidP="009106A2">
            <w:pPr>
              <w:jc w:val="center"/>
              <w:rPr>
                <w:rFonts w:ascii="Times New Roman" w:hAnsi="Times New Roman" w:cs="Times New Roman"/>
                <w:sz w:val="18"/>
                <w:szCs w:val="18"/>
              </w:rPr>
            </w:pPr>
            <w:r w:rsidRPr="008F0752">
              <w:rPr>
                <w:rFonts w:ascii="Times New Roman" w:hAnsi="Times New Roman" w:cs="Times New Roman"/>
                <w:sz w:val="18"/>
                <w:szCs w:val="18"/>
              </w:rPr>
              <w:t>Номер участка пути</w:t>
            </w:r>
          </w:p>
        </w:tc>
        <w:tc>
          <w:tcPr>
            <w:tcW w:w="990" w:type="dxa"/>
            <w:vAlign w:val="center"/>
          </w:tcPr>
          <w:p w:rsidR="0037260F" w:rsidRPr="008F0752" w:rsidRDefault="0037260F" w:rsidP="009106A2">
            <w:pPr>
              <w:jc w:val="center"/>
              <w:rPr>
                <w:rFonts w:ascii="Times New Roman" w:hAnsi="Times New Roman" w:cs="Times New Roman"/>
                <w:sz w:val="18"/>
                <w:szCs w:val="18"/>
              </w:rPr>
            </w:pPr>
            <w:r w:rsidRPr="008F0752">
              <w:rPr>
                <w:rFonts w:ascii="Times New Roman" w:hAnsi="Times New Roman" w:cs="Times New Roman"/>
                <w:sz w:val="18"/>
                <w:szCs w:val="18"/>
              </w:rPr>
              <w:t>Начальная камера участка</w:t>
            </w:r>
          </w:p>
        </w:tc>
        <w:tc>
          <w:tcPr>
            <w:tcW w:w="1461" w:type="dxa"/>
            <w:vAlign w:val="center"/>
          </w:tcPr>
          <w:p w:rsidR="0037260F" w:rsidRPr="008F0752" w:rsidRDefault="0037260F" w:rsidP="009106A2">
            <w:pPr>
              <w:pStyle w:val="Default"/>
              <w:jc w:val="center"/>
              <w:rPr>
                <w:bCs/>
                <w:sz w:val="18"/>
                <w:szCs w:val="18"/>
              </w:rPr>
            </w:pPr>
            <w:r w:rsidRPr="008F0752">
              <w:rPr>
                <w:bCs/>
                <w:sz w:val="18"/>
                <w:szCs w:val="18"/>
              </w:rPr>
              <w:t>Конечная камера участка</w:t>
            </w:r>
          </w:p>
        </w:tc>
        <w:tc>
          <w:tcPr>
            <w:tcW w:w="1229" w:type="dxa"/>
            <w:vAlign w:val="center"/>
          </w:tcPr>
          <w:p w:rsidR="0037260F" w:rsidRPr="008F0752" w:rsidRDefault="0037260F" w:rsidP="009106A2">
            <w:pPr>
              <w:pStyle w:val="Default"/>
              <w:jc w:val="center"/>
              <w:rPr>
                <w:sz w:val="18"/>
                <w:szCs w:val="18"/>
              </w:rPr>
            </w:pPr>
            <w:r w:rsidRPr="008F0752">
              <w:rPr>
                <w:bCs/>
                <w:sz w:val="18"/>
                <w:szCs w:val="18"/>
              </w:rPr>
              <w:t xml:space="preserve">Диаметр трубопровода на участке, </w:t>
            </w:r>
            <w:proofErr w:type="gramStart"/>
            <w:r w:rsidRPr="008F0752">
              <w:rPr>
                <w:bCs/>
                <w:sz w:val="18"/>
                <w:szCs w:val="18"/>
              </w:rPr>
              <w:t>м</w:t>
            </w:r>
            <w:proofErr w:type="gramEnd"/>
          </w:p>
        </w:tc>
        <w:tc>
          <w:tcPr>
            <w:tcW w:w="1229" w:type="dxa"/>
            <w:vAlign w:val="center"/>
          </w:tcPr>
          <w:p w:rsidR="0037260F" w:rsidRPr="008F0752" w:rsidRDefault="0037260F" w:rsidP="009106A2">
            <w:pPr>
              <w:pStyle w:val="Default"/>
              <w:jc w:val="center"/>
              <w:rPr>
                <w:sz w:val="18"/>
                <w:szCs w:val="18"/>
              </w:rPr>
            </w:pPr>
            <w:r w:rsidRPr="008F0752">
              <w:rPr>
                <w:bCs/>
                <w:sz w:val="18"/>
                <w:szCs w:val="18"/>
              </w:rPr>
              <w:t xml:space="preserve">Длина трубопровода на участке, </w:t>
            </w:r>
            <w:proofErr w:type="gramStart"/>
            <w:r w:rsidRPr="008F0752">
              <w:rPr>
                <w:bCs/>
                <w:sz w:val="18"/>
                <w:szCs w:val="18"/>
              </w:rPr>
              <w:t>км</w:t>
            </w:r>
            <w:proofErr w:type="gramEnd"/>
          </w:p>
        </w:tc>
        <w:tc>
          <w:tcPr>
            <w:tcW w:w="1229" w:type="dxa"/>
            <w:vAlign w:val="center"/>
          </w:tcPr>
          <w:p w:rsidR="0037260F" w:rsidRPr="008F0752" w:rsidRDefault="0037260F" w:rsidP="009106A2">
            <w:pPr>
              <w:pStyle w:val="Default"/>
              <w:jc w:val="center"/>
              <w:rPr>
                <w:sz w:val="18"/>
                <w:szCs w:val="18"/>
              </w:rPr>
            </w:pPr>
            <w:r w:rsidRPr="008F0752">
              <w:rPr>
                <w:bCs/>
                <w:sz w:val="18"/>
                <w:szCs w:val="18"/>
              </w:rPr>
              <w:t>Год прокладки трубопровода</w:t>
            </w:r>
          </w:p>
        </w:tc>
        <w:tc>
          <w:tcPr>
            <w:tcW w:w="1576" w:type="dxa"/>
            <w:vAlign w:val="center"/>
          </w:tcPr>
          <w:p w:rsidR="0037260F" w:rsidRPr="008F0752" w:rsidRDefault="0037260F" w:rsidP="00017824">
            <w:pPr>
              <w:pStyle w:val="Default"/>
              <w:ind w:right="-132"/>
              <w:jc w:val="center"/>
              <w:rPr>
                <w:sz w:val="18"/>
                <w:szCs w:val="18"/>
              </w:rPr>
            </w:pPr>
            <w:r w:rsidRPr="008F0752">
              <w:rPr>
                <w:bCs/>
                <w:sz w:val="18"/>
                <w:szCs w:val="18"/>
              </w:rPr>
              <w:t>Продолжительность эксплуатации участка без капитального ремонта</w:t>
            </w:r>
            <w:r>
              <w:rPr>
                <w:bCs/>
                <w:sz w:val="18"/>
                <w:szCs w:val="18"/>
              </w:rPr>
              <w:t xml:space="preserve"> </w:t>
            </w:r>
            <w:r w:rsidRPr="008F0752">
              <w:rPr>
                <w:sz w:val="18"/>
                <w:szCs w:val="18"/>
              </w:rPr>
              <w:t>(реконструкции), лет</w:t>
            </w:r>
          </w:p>
        </w:tc>
        <w:tc>
          <w:tcPr>
            <w:tcW w:w="1215" w:type="dxa"/>
            <w:vAlign w:val="center"/>
          </w:tcPr>
          <w:p w:rsidR="0037260F" w:rsidRPr="008F0752" w:rsidRDefault="0037260F" w:rsidP="009106A2">
            <w:pPr>
              <w:pStyle w:val="Default"/>
              <w:jc w:val="center"/>
              <w:rPr>
                <w:sz w:val="18"/>
                <w:szCs w:val="18"/>
              </w:rPr>
            </w:pPr>
            <w:r w:rsidRPr="008F0752">
              <w:rPr>
                <w:bCs/>
                <w:sz w:val="18"/>
                <w:szCs w:val="18"/>
              </w:rPr>
              <w:t>Вероятность безотказной работы пути относительно конечного потребителя</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1</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ТК8-5</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ТК8-8</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0,035</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1953</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60</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2</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ТК8-5</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ТК8-6</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1962</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51</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3</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ТК8-8</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ТК8-11</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0,12</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1973</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40</w:t>
            </w:r>
          </w:p>
        </w:tc>
        <w:tc>
          <w:tcPr>
            <w:tcW w:w="1215" w:type="dxa"/>
            <w:vAlign w:val="center"/>
          </w:tcPr>
          <w:p w:rsidR="00BE4180" w:rsidRPr="00623F68" w:rsidRDefault="00250C27" w:rsidP="00BE4180">
            <w:pPr>
              <w:jc w:val="center"/>
              <w:rPr>
                <w:rFonts w:ascii="Times New Roman" w:hAnsi="Times New Roman" w:cs="Times New Roman"/>
                <w:color w:val="000000"/>
              </w:rPr>
            </w:pPr>
            <w:r>
              <w:rPr>
                <w:rFonts w:ascii="Times New Roman" w:hAnsi="Times New Roman" w:cs="Times New Roman"/>
                <w:color w:val="000000"/>
              </w:rPr>
              <w:t>0</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4</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ТК8-11</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ТК608</w:t>
            </w:r>
          </w:p>
        </w:tc>
        <w:tc>
          <w:tcPr>
            <w:tcW w:w="1229"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0,219</w:t>
            </w:r>
          </w:p>
        </w:tc>
        <w:tc>
          <w:tcPr>
            <w:tcW w:w="1229"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0,08</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1973</w:t>
            </w:r>
          </w:p>
        </w:tc>
        <w:tc>
          <w:tcPr>
            <w:tcW w:w="15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40</w:t>
            </w:r>
          </w:p>
        </w:tc>
        <w:tc>
          <w:tcPr>
            <w:tcW w:w="1215" w:type="dxa"/>
            <w:vAlign w:val="center"/>
          </w:tcPr>
          <w:p w:rsidR="00BE4180" w:rsidRPr="00623F68" w:rsidRDefault="00250C27" w:rsidP="00BE4180">
            <w:pPr>
              <w:jc w:val="center"/>
              <w:rPr>
                <w:rFonts w:ascii="Times New Roman" w:hAnsi="Times New Roman" w:cs="Times New Roman"/>
              </w:rPr>
            </w:pPr>
            <w:r>
              <w:rPr>
                <w:rFonts w:ascii="Times New Roman" w:hAnsi="Times New Roman" w:cs="Times New Roman"/>
              </w:rPr>
              <w:t>0</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5</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ТК8-0</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ТК8-6</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0,06</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1973</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40</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0,001373</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6</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тк2-30б</w:t>
            </w:r>
          </w:p>
        </w:tc>
        <w:tc>
          <w:tcPr>
            <w:tcW w:w="1461" w:type="dxa"/>
            <w:vAlign w:val="center"/>
          </w:tcPr>
          <w:p w:rsidR="00BE4180" w:rsidRPr="00623F68" w:rsidRDefault="00BE4180" w:rsidP="00025A24">
            <w:pPr>
              <w:jc w:val="center"/>
              <w:rPr>
                <w:rFonts w:ascii="Times New Roman" w:hAnsi="Times New Roman" w:cs="Times New Roman"/>
                <w:color w:val="000000"/>
              </w:rPr>
            </w:pPr>
            <w:r w:rsidRPr="00623F68">
              <w:rPr>
                <w:rFonts w:ascii="Times New Roman" w:hAnsi="Times New Roman" w:cs="Times New Roman"/>
                <w:color w:val="000000"/>
              </w:rPr>
              <w:t>Пушк</w:t>
            </w:r>
            <w:r w:rsidR="00025A24">
              <w:rPr>
                <w:rFonts w:ascii="Times New Roman" w:hAnsi="Times New Roman" w:cs="Times New Roman"/>
                <w:color w:val="000000"/>
              </w:rPr>
              <w:t>ина,</w:t>
            </w:r>
            <w:r w:rsidRPr="00623F68">
              <w:rPr>
                <w:rFonts w:ascii="Times New Roman" w:hAnsi="Times New Roman" w:cs="Times New Roman"/>
                <w:color w:val="000000"/>
              </w:rPr>
              <w:t>63</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0,1</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1973</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40</w:t>
            </w:r>
          </w:p>
        </w:tc>
        <w:tc>
          <w:tcPr>
            <w:tcW w:w="1215" w:type="dxa"/>
            <w:vAlign w:val="center"/>
          </w:tcPr>
          <w:p w:rsidR="00BE4180" w:rsidRPr="00623F68" w:rsidRDefault="00250C27" w:rsidP="00BE4180">
            <w:pPr>
              <w:jc w:val="center"/>
              <w:rPr>
                <w:rFonts w:ascii="Times New Roman" w:hAnsi="Times New Roman" w:cs="Times New Roman"/>
                <w:color w:val="000000"/>
              </w:rPr>
            </w:pPr>
            <w:r>
              <w:rPr>
                <w:rFonts w:ascii="Times New Roman" w:hAnsi="Times New Roman" w:cs="Times New Roman"/>
                <w:color w:val="000000"/>
              </w:rPr>
              <w:t>0</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7</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У-7а</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тк2-30б</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0,159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0,05</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1996</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17</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0,96686</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8</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тк2-29</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тк2-29а</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0,108</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0,021</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1996</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17</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0,99597</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lastRenderedPageBreak/>
              <w:t>9</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тк2-22</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тк2-23</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0,089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0,11</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1998</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15</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0,922598</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10</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тк2-23</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тк2-24</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0,0565</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1960</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53</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11</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тк2-24</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тк2-25</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0,146</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1973</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40</w:t>
            </w:r>
          </w:p>
        </w:tc>
        <w:tc>
          <w:tcPr>
            <w:tcW w:w="1215" w:type="dxa"/>
            <w:vAlign w:val="center"/>
          </w:tcPr>
          <w:p w:rsidR="00BE4180" w:rsidRPr="00623F68" w:rsidRDefault="00250C27" w:rsidP="00BE4180">
            <w:pPr>
              <w:jc w:val="center"/>
              <w:rPr>
                <w:rFonts w:ascii="Times New Roman" w:hAnsi="Times New Roman" w:cs="Times New Roman"/>
                <w:color w:val="000000"/>
              </w:rPr>
            </w:pPr>
            <w:r>
              <w:rPr>
                <w:rFonts w:ascii="Times New Roman" w:hAnsi="Times New Roman" w:cs="Times New Roman"/>
                <w:color w:val="000000"/>
              </w:rPr>
              <w:t>0</w:t>
            </w:r>
          </w:p>
        </w:tc>
      </w:tr>
      <w:tr w:rsidR="00BE4180" w:rsidRPr="00623F68" w:rsidTr="00025A24">
        <w:trPr>
          <w:trHeight w:val="315"/>
        </w:trPr>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12</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тк2-25</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тк2-47</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0,057</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0,035</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1953</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60</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13</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У-7</w:t>
            </w:r>
          </w:p>
        </w:tc>
        <w:tc>
          <w:tcPr>
            <w:tcW w:w="1461" w:type="dxa"/>
            <w:vAlign w:val="center"/>
          </w:tcPr>
          <w:p w:rsidR="00BE4180" w:rsidRPr="00623F68" w:rsidRDefault="00BE4180" w:rsidP="00BE4180">
            <w:pPr>
              <w:jc w:val="center"/>
              <w:rPr>
                <w:rFonts w:ascii="Times New Roman" w:hAnsi="Times New Roman" w:cs="Times New Roman"/>
                <w:color w:val="000000"/>
              </w:rPr>
            </w:pPr>
            <w:proofErr w:type="spellStart"/>
            <w:r w:rsidRPr="00623F68">
              <w:rPr>
                <w:rFonts w:ascii="Times New Roman" w:hAnsi="Times New Roman" w:cs="Times New Roman"/>
                <w:color w:val="000000"/>
              </w:rPr>
              <w:t>Халт</w:t>
            </w:r>
            <w:proofErr w:type="spellEnd"/>
            <w:r w:rsidRPr="00623F68">
              <w:rPr>
                <w:rFonts w:ascii="Times New Roman" w:hAnsi="Times New Roman" w:cs="Times New Roman"/>
                <w:color w:val="000000"/>
              </w:rPr>
              <w:t>. 103</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0,035</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1953</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60</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14</w:t>
            </w:r>
          </w:p>
        </w:tc>
        <w:tc>
          <w:tcPr>
            <w:tcW w:w="990" w:type="dxa"/>
            <w:vAlign w:val="center"/>
          </w:tcPr>
          <w:p w:rsidR="00BE4180" w:rsidRPr="00623F68" w:rsidRDefault="00BE4180" w:rsidP="00BE4180">
            <w:pPr>
              <w:jc w:val="center"/>
              <w:rPr>
                <w:rFonts w:ascii="Times New Roman" w:hAnsi="Times New Roman" w:cs="Times New Roman"/>
                <w:color w:val="000000"/>
              </w:rPr>
            </w:pPr>
            <w:proofErr w:type="spellStart"/>
            <w:r w:rsidRPr="00623F68">
              <w:rPr>
                <w:rFonts w:ascii="Times New Roman" w:hAnsi="Times New Roman" w:cs="Times New Roman"/>
                <w:color w:val="000000"/>
              </w:rPr>
              <w:t>Халт</w:t>
            </w:r>
            <w:proofErr w:type="spellEnd"/>
            <w:r w:rsidRPr="00623F68">
              <w:rPr>
                <w:rFonts w:ascii="Times New Roman" w:hAnsi="Times New Roman" w:cs="Times New Roman"/>
                <w:color w:val="000000"/>
              </w:rPr>
              <w:t>. 103</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У-7а</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0,057</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0,01</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1953</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60</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r w:rsidRPr="00623F68">
              <w:rPr>
                <w:rFonts w:ascii="Times New Roman" w:hAnsi="Times New Roman" w:cs="Times New Roman"/>
              </w:rPr>
              <w:t>15</w:t>
            </w:r>
          </w:p>
        </w:tc>
        <w:tc>
          <w:tcPr>
            <w:tcW w:w="990"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тк2-47</w:t>
            </w:r>
          </w:p>
        </w:tc>
        <w:tc>
          <w:tcPr>
            <w:tcW w:w="1461"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тк2-26</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0,05</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1953</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60</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p>
        </w:tc>
        <w:tc>
          <w:tcPr>
            <w:tcW w:w="990" w:type="dxa"/>
            <w:vAlign w:val="center"/>
          </w:tcPr>
          <w:p w:rsidR="00BE4180" w:rsidRPr="00623F68" w:rsidRDefault="00BE4180" w:rsidP="00BE4180">
            <w:pPr>
              <w:jc w:val="center"/>
              <w:rPr>
                <w:rFonts w:ascii="Times New Roman" w:hAnsi="Times New Roman" w:cs="Times New Roman"/>
                <w:color w:val="000000"/>
              </w:rPr>
            </w:pPr>
          </w:p>
        </w:tc>
        <w:tc>
          <w:tcPr>
            <w:tcW w:w="1461" w:type="dxa"/>
            <w:vAlign w:val="center"/>
          </w:tcPr>
          <w:p w:rsidR="00BE4180" w:rsidRPr="00623F68" w:rsidRDefault="00BE4180" w:rsidP="00BE4180">
            <w:pPr>
              <w:jc w:val="center"/>
              <w:rPr>
                <w:rFonts w:ascii="Times New Roman" w:hAnsi="Times New Roman" w:cs="Times New Roman"/>
                <w:color w:val="000000"/>
              </w:rPr>
            </w:pP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0,005</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1973</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40</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0,955262</w:t>
            </w:r>
          </w:p>
        </w:tc>
      </w:tr>
      <w:tr w:rsidR="00BE4180" w:rsidRPr="00623F68" w:rsidTr="00025A24">
        <w:tc>
          <w:tcPr>
            <w:tcW w:w="776" w:type="dxa"/>
            <w:vAlign w:val="center"/>
          </w:tcPr>
          <w:p w:rsidR="00BE4180" w:rsidRPr="00623F68" w:rsidRDefault="00BE4180" w:rsidP="00BE4180">
            <w:pPr>
              <w:jc w:val="center"/>
              <w:rPr>
                <w:rFonts w:ascii="Times New Roman" w:hAnsi="Times New Roman" w:cs="Times New Roman"/>
              </w:rPr>
            </w:pPr>
          </w:p>
        </w:tc>
        <w:tc>
          <w:tcPr>
            <w:tcW w:w="990" w:type="dxa"/>
            <w:vAlign w:val="center"/>
          </w:tcPr>
          <w:p w:rsidR="00BE4180" w:rsidRPr="00623F68" w:rsidRDefault="00BE4180" w:rsidP="00BE4180">
            <w:pPr>
              <w:jc w:val="center"/>
              <w:rPr>
                <w:rFonts w:ascii="Times New Roman" w:hAnsi="Times New Roman" w:cs="Times New Roman"/>
                <w:color w:val="000000"/>
              </w:rPr>
            </w:pPr>
          </w:p>
        </w:tc>
        <w:tc>
          <w:tcPr>
            <w:tcW w:w="1461" w:type="dxa"/>
            <w:vAlign w:val="center"/>
          </w:tcPr>
          <w:p w:rsidR="00BE4180" w:rsidRPr="00623F68" w:rsidRDefault="00BE4180" w:rsidP="00BE4180">
            <w:pPr>
              <w:jc w:val="center"/>
              <w:rPr>
                <w:rFonts w:ascii="Times New Roman" w:hAnsi="Times New Roman" w:cs="Times New Roman"/>
                <w:color w:val="000000"/>
              </w:rPr>
            </w:pP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0,219</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0,035</w:t>
            </w:r>
          </w:p>
        </w:tc>
        <w:tc>
          <w:tcPr>
            <w:tcW w:w="1229"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1953</w:t>
            </w:r>
          </w:p>
        </w:tc>
        <w:tc>
          <w:tcPr>
            <w:tcW w:w="1576"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60</w:t>
            </w:r>
          </w:p>
        </w:tc>
        <w:tc>
          <w:tcPr>
            <w:tcW w:w="1215" w:type="dxa"/>
            <w:vAlign w:val="center"/>
          </w:tcPr>
          <w:p w:rsidR="00BE4180" w:rsidRPr="00623F68" w:rsidRDefault="00BE4180" w:rsidP="00BE4180">
            <w:pPr>
              <w:jc w:val="center"/>
              <w:rPr>
                <w:rFonts w:ascii="Times New Roman" w:hAnsi="Times New Roman" w:cs="Times New Roman"/>
                <w:color w:val="000000"/>
              </w:rPr>
            </w:pPr>
            <w:r w:rsidRPr="00623F68">
              <w:rPr>
                <w:rFonts w:ascii="Times New Roman" w:hAnsi="Times New Roman" w:cs="Times New Roman"/>
                <w:color w:val="000000"/>
              </w:rPr>
              <w:t>0</w:t>
            </w:r>
          </w:p>
        </w:tc>
      </w:tr>
    </w:tbl>
    <w:p w:rsidR="00932800" w:rsidRPr="00F50AAD" w:rsidRDefault="00932800" w:rsidP="00932800">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Результаты расчета показывают, что вероятность отказа теплоснабжения потребителей, присоединенных к тепловым камерам, выше нормативной величины, требуемой в СНиП 41-02-2003 (вероятность безотказной работы тепловых сетей относительно каждого потребителя не должна быть ниже </w:t>
      </w:r>
      <w:r w:rsidRPr="00F50AAD">
        <w:rPr>
          <w:rFonts w:ascii="Times New Roman" w:hAnsi="Times New Roman" w:cs="Times New Roman"/>
          <w:sz w:val="24"/>
          <w:szCs w:val="24"/>
          <w:lang w:val="en-US" w:bidi="en-US"/>
        </w:rPr>
        <w:t>P</w:t>
      </w:r>
      <w:r w:rsidRPr="00F50AAD">
        <w:rPr>
          <w:rFonts w:ascii="Times New Roman" w:hAnsi="Times New Roman" w:cs="Times New Roman"/>
          <w:sz w:val="24"/>
          <w:szCs w:val="24"/>
          <w:lang w:bidi="en-US"/>
        </w:rPr>
        <w:t xml:space="preserve"> </w:t>
      </w:r>
      <w:r w:rsidRPr="00F50AAD">
        <w:rPr>
          <w:rStyle w:val="Garamond12pt"/>
          <w:rFonts w:ascii="Times New Roman" w:hAnsi="Times New Roman" w:cs="Times New Roman"/>
          <w:lang w:val="ru-RU" w:eastAsia="ru-RU" w:bidi="ru-RU"/>
        </w:rPr>
        <w:t>&gt;</w:t>
      </w:r>
      <w:r w:rsidR="00A137BE">
        <w:rPr>
          <w:rFonts w:ascii="Times New Roman" w:hAnsi="Times New Roman" w:cs="Times New Roman"/>
          <w:sz w:val="24"/>
          <w:szCs w:val="24"/>
        </w:rPr>
        <w:t xml:space="preserve"> 0,9</w:t>
      </w:r>
      <w:r w:rsidRPr="00F50AAD">
        <w:rPr>
          <w:rFonts w:ascii="Times New Roman" w:hAnsi="Times New Roman" w:cs="Times New Roman"/>
          <w:sz w:val="24"/>
          <w:szCs w:val="24"/>
        </w:rPr>
        <w:t>). Основное снижение вероятности безотказной работы до значения ниже нормативного происходит из-за значительного срока эксплуатации трубопровода.</w:t>
      </w:r>
    </w:p>
    <w:p w:rsidR="00932800" w:rsidRPr="00F50AAD" w:rsidRDefault="00932800" w:rsidP="00932800">
      <w:pPr>
        <w:pStyle w:val="31"/>
        <w:shd w:val="clear" w:color="auto" w:fill="auto"/>
        <w:spacing w:before="0" w:line="413" w:lineRule="exact"/>
        <w:ind w:left="20" w:right="20" w:firstLine="580"/>
        <w:jc w:val="both"/>
        <w:rPr>
          <w:rFonts w:ascii="Times New Roman" w:hAnsi="Times New Roman" w:cs="Times New Roman"/>
          <w:sz w:val="24"/>
          <w:szCs w:val="24"/>
        </w:rPr>
      </w:pPr>
      <w:r w:rsidRPr="00F50AAD">
        <w:rPr>
          <w:rFonts w:ascii="Times New Roman" w:hAnsi="Times New Roman" w:cs="Times New Roman"/>
          <w:sz w:val="24"/>
          <w:szCs w:val="24"/>
        </w:rPr>
        <w:t xml:space="preserve">Отсюда следует стратегия реконструкции магистрального </w:t>
      </w:r>
      <w:r w:rsidR="00A137BE" w:rsidRPr="00F50AAD">
        <w:rPr>
          <w:rFonts w:ascii="Times New Roman" w:hAnsi="Times New Roman" w:cs="Times New Roman"/>
          <w:sz w:val="24"/>
          <w:szCs w:val="24"/>
        </w:rPr>
        <w:t>теплопровода,</w:t>
      </w:r>
      <w:r w:rsidRPr="00F50AAD">
        <w:rPr>
          <w:rFonts w:ascii="Times New Roman" w:hAnsi="Times New Roman" w:cs="Times New Roman"/>
          <w:sz w:val="24"/>
          <w:szCs w:val="24"/>
        </w:rPr>
        <w:t xml:space="preserve"> состоящая из двух составляющих:</w:t>
      </w:r>
    </w:p>
    <w:p w:rsidR="00932800" w:rsidRDefault="00932800" w:rsidP="00932800">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F50AAD">
        <w:rPr>
          <w:rFonts w:ascii="Times New Roman" w:hAnsi="Times New Roman" w:cs="Times New Roman"/>
          <w:sz w:val="24"/>
          <w:szCs w:val="24"/>
        </w:rPr>
        <w:t xml:space="preserve"> реконструкция участков тепловой сети с наименьшей надежностью;</w:t>
      </w:r>
    </w:p>
    <w:p w:rsidR="00BE4180" w:rsidRDefault="00932800" w:rsidP="00BE4180">
      <w:pPr>
        <w:pStyle w:val="31"/>
        <w:numPr>
          <w:ilvl w:val="0"/>
          <w:numId w:val="21"/>
        </w:numPr>
        <w:shd w:val="clear" w:color="auto" w:fill="auto"/>
        <w:spacing w:before="0" w:line="360" w:lineRule="auto"/>
        <w:ind w:left="1300"/>
        <w:jc w:val="both"/>
        <w:rPr>
          <w:rFonts w:ascii="Times New Roman" w:hAnsi="Times New Roman" w:cs="Times New Roman"/>
          <w:sz w:val="24"/>
          <w:szCs w:val="24"/>
        </w:rPr>
      </w:pPr>
      <w:r w:rsidRPr="00C403D8">
        <w:rPr>
          <w:rFonts w:ascii="Times New Roman" w:hAnsi="Times New Roman" w:cs="Times New Roman"/>
          <w:sz w:val="24"/>
          <w:szCs w:val="24"/>
        </w:rPr>
        <w:t>либо, резервирование участков тепловой сети с наименьшей надежностью</w:t>
      </w:r>
    </w:p>
    <w:p w:rsidR="00BE4180" w:rsidRDefault="00BE4180">
      <w:pPr>
        <w:rPr>
          <w:rFonts w:ascii="Times New Roman" w:eastAsia="Arial" w:hAnsi="Times New Roman" w:cs="Times New Roman"/>
          <w:sz w:val="24"/>
          <w:szCs w:val="24"/>
        </w:rPr>
      </w:pPr>
      <w:r>
        <w:rPr>
          <w:rFonts w:ascii="Times New Roman" w:hAnsi="Times New Roman" w:cs="Times New Roman"/>
          <w:sz w:val="24"/>
          <w:szCs w:val="24"/>
        </w:rPr>
        <w:br w:type="page"/>
      </w:r>
    </w:p>
    <w:p w:rsidR="00F50AAD" w:rsidRDefault="00017824" w:rsidP="000E4523">
      <w:pPr>
        <w:pStyle w:val="1"/>
      </w:pPr>
      <w:bookmarkStart w:id="30" w:name="_Toc372302554"/>
      <w:r>
        <w:lastRenderedPageBreak/>
        <w:t>Выводы и предложения по тепловым сетям</w:t>
      </w:r>
      <w:bookmarkEnd w:id="30"/>
      <w:r>
        <w:t xml:space="preserve"> </w:t>
      </w:r>
    </w:p>
    <w:p w:rsidR="00250C27" w:rsidRPr="00250C27" w:rsidRDefault="00250C27" w:rsidP="00017824">
      <w:pPr>
        <w:spacing w:after="0" w:line="360" w:lineRule="auto"/>
        <w:ind w:firstLine="567"/>
        <w:jc w:val="both"/>
        <w:rPr>
          <w:rFonts w:ascii="Times New Roman" w:hAnsi="Times New Roman" w:cs="Times New Roman"/>
          <w:sz w:val="24"/>
          <w:szCs w:val="24"/>
        </w:rPr>
      </w:pPr>
      <w:r w:rsidRPr="00250C27">
        <w:rPr>
          <w:rFonts w:ascii="Times New Roman" w:hAnsi="Times New Roman" w:cs="Times New Roman"/>
          <w:sz w:val="24"/>
          <w:szCs w:val="24"/>
        </w:rPr>
        <w:t>На основании проведенных расчетов видно, что большинство участков не соответствует установленным нормам, в большей степени это вызвано износом тепловых сетей из-за длительного периода эксплуатации.</w:t>
      </w:r>
    </w:p>
    <w:p w:rsidR="00623F68" w:rsidRPr="00B91CE7" w:rsidRDefault="00B91CE7" w:rsidP="00017824">
      <w:pPr>
        <w:pStyle w:val="31"/>
        <w:shd w:val="clear" w:color="auto" w:fill="auto"/>
        <w:spacing w:before="0" w:line="360" w:lineRule="auto"/>
        <w:ind w:left="20" w:right="20" w:firstLine="547"/>
        <w:jc w:val="both"/>
        <w:rPr>
          <w:rFonts w:ascii="Times New Roman" w:hAnsi="Times New Roman" w:cs="Times New Roman"/>
          <w:sz w:val="24"/>
          <w:szCs w:val="24"/>
        </w:rPr>
      </w:pPr>
      <w:r>
        <w:rPr>
          <w:rFonts w:ascii="Times New Roman" w:hAnsi="Times New Roman" w:cs="Times New Roman"/>
          <w:sz w:val="24"/>
          <w:szCs w:val="24"/>
        </w:rPr>
        <w:t>Участки, приведенные в таб</w:t>
      </w:r>
      <w:r w:rsidR="00A137BE">
        <w:rPr>
          <w:rFonts w:ascii="Times New Roman" w:hAnsi="Times New Roman" w:cs="Times New Roman"/>
          <w:sz w:val="24"/>
          <w:szCs w:val="24"/>
        </w:rPr>
        <w:t>лицах выше, с ВБР ниже 0,</w:t>
      </w:r>
      <w:r>
        <w:rPr>
          <w:rFonts w:ascii="Times New Roman" w:hAnsi="Times New Roman" w:cs="Times New Roman"/>
          <w:sz w:val="24"/>
          <w:szCs w:val="24"/>
        </w:rPr>
        <w:t>9 требуют реконструкции.</w:t>
      </w:r>
    </w:p>
    <w:p w:rsidR="00623F68" w:rsidRPr="00623F68" w:rsidRDefault="00623F68" w:rsidP="00623F68"/>
    <w:sectPr w:rsidR="00623F68" w:rsidRPr="00623F68" w:rsidSect="00A06872">
      <w:headerReference w:type="default" r:id="rId27"/>
      <w:footerReference w:type="default" r:id="rId2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1AB1" w:rsidRDefault="001B1AB1" w:rsidP="00566C06">
      <w:pPr>
        <w:spacing w:after="0" w:line="240" w:lineRule="auto"/>
      </w:pPr>
      <w:r>
        <w:separator/>
      </w:r>
    </w:p>
  </w:endnote>
  <w:endnote w:type="continuationSeparator" w:id="0">
    <w:p w:rsidR="001B1AB1" w:rsidRDefault="001B1AB1" w:rsidP="00566C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Arial Unicode MS"/>
    <w:panose1 w:val="00000000000000000000"/>
    <w:charset w:val="88"/>
    <w:family w:val="auto"/>
    <w:notTrueType/>
    <w:pitch w:val="default"/>
    <w:sig w:usb0="00000001" w:usb1="08080000" w:usb2="00000010" w:usb3="00000000" w:csb0="001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MT">
    <w:altName w:val="Arial Unicode MS"/>
    <w:panose1 w:val="00000000000000000000"/>
    <w:charset w:val="81"/>
    <w:family w:val="auto"/>
    <w:notTrueType/>
    <w:pitch w:val="default"/>
    <w:sig w:usb0="00000001" w:usb1="09060000" w:usb2="00000010" w:usb3="00000000" w:csb0="00080000" w:csb1="00000000"/>
  </w:font>
  <w:font w:name="Cambria Math">
    <w:panose1 w:val="02040503050406030204"/>
    <w:charset w:val="CC"/>
    <w:family w:val="roman"/>
    <w:pitch w:val="variable"/>
    <w:sig w:usb0="E00002FF" w:usb1="420024FF" w:usb2="00000000" w:usb3="00000000" w:csb0="0000019F" w:csb1="00000000"/>
  </w:font>
  <w:font w:name="Times New Roman,Italic">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B1" w:rsidRPr="00FD76A9" w:rsidRDefault="001B1AB1" w:rsidP="00335EDE">
    <w:pPr>
      <w:pStyle w:val="af0"/>
      <w:pBdr>
        <w:top w:val="thinThickSmallGap" w:sz="24" w:space="1" w:color="622423"/>
      </w:pBdr>
      <w:tabs>
        <w:tab w:val="clear" w:pos="4677"/>
        <w:tab w:val="clear" w:pos="9355"/>
        <w:tab w:val="right" w:pos="9356"/>
      </w:tabs>
      <w:ind w:left="-567"/>
      <w:rPr>
        <w:rFonts w:ascii="Times New Roman" w:hAnsi="Times New Roman" w:cs="Times New Roman"/>
      </w:rPr>
    </w:pPr>
    <w:r w:rsidRPr="00FD76A9">
      <w:rPr>
        <w:rFonts w:ascii="Times New Roman" w:hAnsi="Times New Roman" w:cs="Times New Roman"/>
      </w:rPr>
      <w:t>Схема теплоснабжения города Стерлитамак</w:t>
    </w:r>
    <w:r w:rsidRPr="00FD76A9">
      <w:rPr>
        <w:rFonts w:ascii="Times New Roman" w:hAnsi="Times New Roman" w:cs="Times New Roman"/>
      </w:rPr>
      <w:tab/>
      <w:t xml:space="preserve">Страница </w:t>
    </w:r>
    <w:r w:rsidR="00132396" w:rsidRPr="00FD76A9">
      <w:rPr>
        <w:rFonts w:ascii="Times New Roman" w:hAnsi="Times New Roman" w:cs="Times New Roman"/>
      </w:rPr>
      <w:fldChar w:fldCharType="begin"/>
    </w:r>
    <w:r w:rsidR="00F64380" w:rsidRPr="00FD76A9">
      <w:rPr>
        <w:rFonts w:ascii="Times New Roman" w:hAnsi="Times New Roman" w:cs="Times New Roman"/>
      </w:rPr>
      <w:instrText>PAGE   \* MERGEFORMAT</w:instrText>
    </w:r>
    <w:r w:rsidR="00132396" w:rsidRPr="00FD76A9">
      <w:rPr>
        <w:rFonts w:ascii="Times New Roman" w:hAnsi="Times New Roman" w:cs="Times New Roman"/>
      </w:rPr>
      <w:fldChar w:fldCharType="separate"/>
    </w:r>
    <w:r w:rsidR="00B756A0">
      <w:rPr>
        <w:rFonts w:ascii="Times New Roman" w:hAnsi="Times New Roman" w:cs="Times New Roman"/>
        <w:noProof/>
      </w:rPr>
      <w:t>43</w:t>
    </w:r>
    <w:r w:rsidR="00132396" w:rsidRPr="00FD76A9">
      <w:rPr>
        <w:rFonts w:ascii="Times New Roman" w:hAnsi="Times New Roman" w:cs="Times New Roman"/>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1AB1" w:rsidRDefault="001B1AB1" w:rsidP="00566C06">
      <w:pPr>
        <w:spacing w:after="0" w:line="240" w:lineRule="auto"/>
      </w:pPr>
      <w:r>
        <w:separator/>
      </w:r>
    </w:p>
  </w:footnote>
  <w:footnote w:type="continuationSeparator" w:id="0">
    <w:p w:rsidR="001B1AB1" w:rsidRDefault="001B1AB1" w:rsidP="00566C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B1" w:rsidRPr="0084585E" w:rsidRDefault="001B1AB1" w:rsidP="00335EDE">
    <w:pPr>
      <w:pStyle w:val="ae"/>
      <w:pBdr>
        <w:bottom w:val="thickThinSmallGap" w:sz="24" w:space="1" w:color="622423"/>
      </w:pBdr>
      <w:ind w:left="-567"/>
      <w:rPr>
        <w:rStyle w:val="FontStyle57"/>
        <w:rFonts w:ascii="Times New Roman" w:hAnsi="Times New Roman" w:cs="Times New Roman"/>
        <w:b w:val="0"/>
        <w:sz w:val="24"/>
        <w:szCs w:val="24"/>
      </w:rPr>
    </w:pPr>
    <w:r w:rsidRPr="0084585E">
      <w:rPr>
        <w:rFonts w:ascii="Times New Roman" w:hAnsi="Times New Roman" w:cs="Times New Roman"/>
        <w:sz w:val="24"/>
        <w:szCs w:val="24"/>
      </w:rPr>
      <w:t>ООО «Омега-Спектр»</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12A2D"/>
    <w:multiLevelType w:val="multilevel"/>
    <w:tmpl w:val="107CA644"/>
    <w:lvl w:ilvl="0">
      <w:start w:val="1"/>
      <w:numFmt w:val="decimal"/>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1"/>
      <w:lvlJc w:val="left"/>
      <w:pPr>
        <w:ind w:left="1080" w:hanging="360"/>
      </w:pPr>
      <w:rPr>
        <w:rFonts w:hint="default"/>
      </w:rPr>
    </w:lvl>
    <w:lvl w:ilvl="3">
      <w:start w:val="1"/>
      <w:numFmt w:val="none"/>
      <w:lvlText w:val="1.1.1.1"/>
      <w:lvlJc w:val="left"/>
      <w:pPr>
        <w:ind w:left="1440" w:hanging="360"/>
      </w:pPr>
      <w:rPr>
        <w:rFonts w:hint="default"/>
      </w:rPr>
    </w:lvl>
    <w:lvl w:ilvl="4">
      <w:start w:val="1"/>
      <w:numFmt w:val="none"/>
      <w:lvlText w:val="1.1.1.1.1"/>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1443626"/>
    <w:multiLevelType w:val="multilevel"/>
    <w:tmpl w:val="03345D2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307C7B"/>
    <w:multiLevelType w:val="hybridMultilevel"/>
    <w:tmpl w:val="AA60D4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66A4F1C"/>
    <w:multiLevelType w:val="hybridMultilevel"/>
    <w:tmpl w:val="5F52250C"/>
    <w:lvl w:ilvl="0" w:tplc="E1AC2058">
      <w:start w:val="1"/>
      <w:numFmt w:val="bullet"/>
      <w:lvlText w:val=""/>
      <w:lvlJc w:val="left"/>
      <w:pPr>
        <w:ind w:left="720" w:hanging="360"/>
      </w:pPr>
      <w:rPr>
        <w:rFonts w:ascii="Symbol" w:hAnsi="Symbol" w:hint="default"/>
      </w:rPr>
    </w:lvl>
    <w:lvl w:ilvl="1" w:tplc="36106B32" w:tentative="1">
      <w:start w:val="1"/>
      <w:numFmt w:val="bullet"/>
      <w:lvlText w:val="o"/>
      <w:lvlJc w:val="left"/>
      <w:pPr>
        <w:ind w:left="1440" w:hanging="360"/>
      </w:pPr>
      <w:rPr>
        <w:rFonts w:ascii="Courier New" w:hAnsi="Courier New" w:cs="Courier New" w:hint="default"/>
      </w:rPr>
    </w:lvl>
    <w:lvl w:ilvl="2" w:tplc="CA1C37A4" w:tentative="1">
      <w:start w:val="1"/>
      <w:numFmt w:val="bullet"/>
      <w:lvlText w:val=""/>
      <w:lvlJc w:val="left"/>
      <w:pPr>
        <w:ind w:left="2160" w:hanging="360"/>
      </w:pPr>
      <w:rPr>
        <w:rFonts w:ascii="Wingdings" w:hAnsi="Wingdings" w:hint="default"/>
      </w:rPr>
    </w:lvl>
    <w:lvl w:ilvl="3" w:tplc="E48C5678" w:tentative="1">
      <w:start w:val="1"/>
      <w:numFmt w:val="bullet"/>
      <w:lvlText w:val=""/>
      <w:lvlJc w:val="left"/>
      <w:pPr>
        <w:ind w:left="2880" w:hanging="360"/>
      </w:pPr>
      <w:rPr>
        <w:rFonts w:ascii="Symbol" w:hAnsi="Symbol" w:hint="default"/>
      </w:rPr>
    </w:lvl>
    <w:lvl w:ilvl="4" w:tplc="B824B084" w:tentative="1">
      <w:start w:val="1"/>
      <w:numFmt w:val="bullet"/>
      <w:lvlText w:val="o"/>
      <w:lvlJc w:val="left"/>
      <w:pPr>
        <w:ind w:left="3600" w:hanging="360"/>
      </w:pPr>
      <w:rPr>
        <w:rFonts w:ascii="Courier New" w:hAnsi="Courier New" w:cs="Courier New" w:hint="default"/>
      </w:rPr>
    </w:lvl>
    <w:lvl w:ilvl="5" w:tplc="40CAE88C" w:tentative="1">
      <w:start w:val="1"/>
      <w:numFmt w:val="bullet"/>
      <w:lvlText w:val=""/>
      <w:lvlJc w:val="left"/>
      <w:pPr>
        <w:ind w:left="4320" w:hanging="360"/>
      </w:pPr>
      <w:rPr>
        <w:rFonts w:ascii="Wingdings" w:hAnsi="Wingdings" w:hint="default"/>
      </w:rPr>
    </w:lvl>
    <w:lvl w:ilvl="6" w:tplc="CA2CAC5A" w:tentative="1">
      <w:start w:val="1"/>
      <w:numFmt w:val="bullet"/>
      <w:lvlText w:val=""/>
      <w:lvlJc w:val="left"/>
      <w:pPr>
        <w:ind w:left="5040" w:hanging="360"/>
      </w:pPr>
      <w:rPr>
        <w:rFonts w:ascii="Symbol" w:hAnsi="Symbol" w:hint="default"/>
      </w:rPr>
    </w:lvl>
    <w:lvl w:ilvl="7" w:tplc="A942D954" w:tentative="1">
      <w:start w:val="1"/>
      <w:numFmt w:val="bullet"/>
      <w:lvlText w:val="o"/>
      <w:lvlJc w:val="left"/>
      <w:pPr>
        <w:ind w:left="5760" w:hanging="360"/>
      </w:pPr>
      <w:rPr>
        <w:rFonts w:ascii="Courier New" w:hAnsi="Courier New" w:cs="Courier New" w:hint="default"/>
      </w:rPr>
    </w:lvl>
    <w:lvl w:ilvl="8" w:tplc="000E78A6" w:tentative="1">
      <w:start w:val="1"/>
      <w:numFmt w:val="bullet"/>
      <w:lvlText w:val=""/>
      <w:lvlJc w:val="left"/>
      <w:pPr>
        <w:ind w:left="6480" w:hanging="360"/>
      </w:pPr>
      <w:rPr>
        <w:rFonts w:ascii="Wingdings" w:hAnsi="Wingdings" w:hint="default"/>
      </w:rPr>
    </w:lvl>
  </w:abstractNum>
  <w:abstractNum w:abstractNumId="4">
    <w:nsid w:val="087C36A8"/>
    <w:multiLevelType w:val="hybridMultilevel"/>
    <w:tmpl w:val="0038BF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407F19"/>
    <w:multiLevelType w:val="hybridMultilevel"/>
    <w:tmpl w:val="6C1C00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BB359E"/>
    <w:multiLevelType w:val="hybridMultilevel"/>
    <w:tmpl w:val="672A45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0301146"/>
    <w:multiLevelType w:val="multilevel"/>
    <w:tmpl w:val="B5F6212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862" w:hanging="720"/>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4"/>
      <w:lvlText w:val="%1.%2.%3.%4"/>
      <w:lvlJc w:val="left"/>
      <w:pPr>
        <w:ind w:left="1290"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25375A7E"/>
    <w:multiLevelType w:val="multilevel"/>
    <w:tmpl w:val="107CA644"/>
    <w:lvl w:ilvl="0">
      <w:start w:val="1"/>
      <w:numFmt w:val="decimal"/>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1"/>
      <w:lvlJc w:val="left"/>
      <w:pPr>
        <w:ind w:left="1080" w:hanging="360"/>
      </w:pPr>
      <w:rPr>
        <w:rFonts w:hint="default"/>
      </w:rPr>
    </w:lvl>
    <w:lvl w:ilvl="3">
      <w:start w:val="1"/>
      <w:numFmt w:val="none"/>
      <w:lvlText w:val="1.1.1.1"/>
      <w:lvlJc w:val="left"/>
      <w:pPr>
        <w:ind w:left="1440" w:hanging="360"/>
      </w:pPr>
      <w:rPr>
        <w:rFonts w:hint="default"/>
      </w:rPr>
    </w:lvl>
    <w:lvl w:ilvl="4">
      <w:start w:val="1"/>
      <w:numFmt w:val="none"/>
      <w:lvlText w:val="1.1.1.1.1"/>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5B14009"/>
    <w:multiLevelType w:val="multilevel"/>
    <w:tmpl w:val="B264546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ru-RU" w:eastAsia="ru-RU" w:bidi="ru-RU"/>
      </w:rPr>
    </w:lvl>
    <w:lvl w:ilvl="1">
      <w:start w:val="1"/>
      <w:numFmt w:val="bullet"/>
      <w:lvlText w:val=""/>
      <w:lvlJc w:val="left"/>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F073B4"/>
    <w:multiLevelType w:val="hybridMultilevel"/>
    <w:tmpl w:val="0A9A1468"/>
    <w:lvl w:ilvl="0" w:tplc="C748CBDA">
      <w:start w:val="1"/>
      <w:numFmt w:val="bullet"/>
      <w:lvlText w:val=""/>
      <w:lvlJc w:val="left"/>
      <w:pPr>
        <w:ind w:left="1429" w:hanging="360"/>
      </w:pPr>
      <w:rPr>
        <w:rFonts w:ascii="Symbol" w:hAnsi="Symbol" w:hint="default"/>
      </w:rPr>
    </w:lvl>
    <w:lvl w:ilvl="1" w:tplc="F19A4284" w:tentative="1">
      <w:start w:val="1"/>
      <w:numFmt w:val="bullet"/>
      <w:lvlText w:val="o"/>
      <w:lvlJc w:val="left"/>
      <w:pPr>
        <w:ind w:left="2149" w:hanging="360"/>
      </w:pPr>
      <w:rPr>
        <w:rFonts w:ascii="Courier New" w:hAnsi="Courier New" w:cs="Courier New" w:hint="default"/>
      </w:rPr>
    </w:lvl>
    <w:lvl w:ilvl="2" w:tplc="3C1A1108" w:tentative="1">
      <w:start w:val="1"/>
      <w:numFmt w:val="bullet"/>
      <w:lvlText w:val=""/>
      <w:lvlJc w:val="left"/>
      <w:pPr>
        <w:ind w:left="2869" w:hanging="360"/>
      </w:pPr>
      <w:rPr>
        <w:rFonts w:ascii="Wingdings" w:hAnsi="Wingdings" w:hint="default"/>
      </w:rPr>
    </w:lvl>
    <w:lvl w:ilvl="3" w:tplc="E384D1CE" w:tentative="1">
      <w:start w:val="1"/>
      <w:numFmt w:val="bullet"/>
      <w:lvlText w:val=""/>
      <w:lvlJc w:val="left"/>
      <w:pPr>
        <w:ind w:left="3589" w:hanging="360"/>
      </w:pPr>
      <w:rPr>
        <w:rFonts w:ascii="Symbol" w:hAnsi="Symbol" w:hint="default"/>
      </w:rPr>
    </w:lvl>
    <w:lvl w:ilvl="4" w:tplc="6F64E612" w:tentative="1">
      <w:start w:val="1"/>
      <w:numFmt w:val="bullet"/>
      <w:lvlText w:val="o"/>
      <w:lvlJc w:val="left"/>
      <w:pPr>
        <w:ind w:left="4309" w:hanging="360"/>
      </w:pPr>
      <w:rPr>
        <w:rFonts w:ascii="Courier New" w:hAnsi="Courier New" w:cs="Courier New" w:hint="default"/>
      </w:rPr>
    </w:lvl>
    <w:lvl w:ilvl="5" w:tplc="D61A4ECA" w:tentative="1">
      <w:start w:val="1"/>
      <w:numFmt w:val="bullet"/>
      <w:lvlText w:val=""/>
      <w:lvlJc w:val="left"/>
      <w:pPr>
        <w:ind w:left="5029" w:hanging="360"/>
      </w:pPr>
      <w:rPr>
        <w:rFonts w:ascii="Wingdings" w:hAnsi="Wingdings" w:hint="default"/>
      </w:rPr>
    </w:lvl>
    <w:lvl w:ilvl="6" w:tplc="0E02BE68" w:tentative="1">
      <w:start w:val="1"/>
      <w:numFmt w:val="bullet"/>
      <w:lvlText w:val=""/>
      <w:lvlJc w:val="left"/>
      <w:pPr>
        <w:ind w:left="5749" w:hanging="360"/>
      </w:pPr>
      <w:rPr>
        <w:rFonts w:ascii="Symbol" w:hAnsi="Symbol" w:hint="default"/>
      </w:rPr>
    </w:lvl>
    <w:lvl w:ilvl="7" w:tplc="3060483E" w:tentative="1">
      <w:start w:val="1"/>
      <w:numFmt w:val="bullet"/>
      <w:lvlText w:val="o"/>
      <w:lvlJc w:val="left"/>
      <w:pPr>
        <w:ind w:left="6469" w:hanging="360"/>
      </w:pPr>
      <w:rPr>
        <w:rFonts w:ascii="Courier New" w:hAnsi="Courier New" w:cs="Courier New" w:hint="default"/>
      </w:rPr>
    </w:lvl>
    <w:lvl w:ilvl="8" w:tplc="E42C04EA" w:tentative="1">
      <w:start w:val="1"/>
      <w:numFmt w:val="bullet"/>
      <w:lvlText w:val=""/>
      <w:lvlJc w:val="left"/>
      <w:pPr>
        <w:ind w:left="7189" w:hanging="360"/>
      </w:pPr>
      <w:rPr>
        <w:rFonts w:ascii="Wingdings" w:hAnsi="Wingdings" w:hint="default"/>
      </w:rPr>
    </w:lvl>
  </w:abstractNum>
  <w:abstractNum w:abstractNumId="11">
    <w:nsid w:val="28AA2BEA"/>
    <w:multiLevelType w:val="hybridMultilevel"/>
    <w:tmpl w:val="D40683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DFA69BF"/>
    <w:multiLevelType w:val="hybridMultilevel"/>
    <w:tmpl w:val="E47293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2964172"/>
    <w:multiLevelType w:val="hybridMultilevel"/>
    <w:tmpl w:val="0D26BA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4263A98"/>
    <w:multiLevelType w:val="hybridMultilevel"/>
    <w:tmpl w:val="5AC46446"/>
    <w:lvl w:ilvl="0" w:tplc="04190001">
      <w:numFmt w:val="bullet"/>
      <w:lvlText w:val=""/>
      <w:lvlJc w:val="left"/>
      <w:pPr>
        <w:ind w:left="720" w:hanging="360"/>
      </w:pPr>
      <w:rPr>
        <w:rFonts w:ascii="Times New Roman" w:eastAsia="SymbolMT"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C076580"/>
    <w:multiLevelType w:val="multilevel"/>
    <w:tmpl w:val="88BC1908"/>
    <w:lvl w:ilvl="0">
      <w:start w:val="1"/>
      <w:numFmt w:val="decimal"/>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1.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CBA3851"/>
    <w:multiLevelType w:val="hybridMultilevel"/>
    <w:tmpl w:val="8A7A0F88"/>
    <w:lvl w:ilvl="0" w:tplc="2B1403E6">
      <w:start w:val="1"/>
      <w:numFmt w:val="bullet"/>
      <w:lvlText w:val=""/>
      <w:lvlJc w:val="left"/>
      <w:pPr>
        <w:ind w:left="720" w:hanging="360"/>
      </w:pPr>
      <w:rPr>
        <w:rFonts w:ascii="Symbol" w:hAnsi="Symbol" w:hint="default"/>
      </w:rPr>
    </w:lvl>
    <w:lvl w:ilvl="1" w:tplc="C930BD80" w:tentative="1">
      <w:start w:val="1"/>
      <w:numFmt w:val="bullet"/>
      <w:lvlText w:val="o"/>
      <w:lvlJc w:val="left"/>
      <w:pPr>
        <w:ind w:left="1440" w:hanging="360"/>
      </w:pPr>
      <w:rPr>
        <w:rFonts w:ascii="Courier New" w:hAnsi="Courier New" w:cs="Courier New" w:hint="default"/>
      </w:rPr>
    </w:lvl>
    <w:lvl w:ilvl="2" w:tplc="4DFC4082" w:tentative="1">
      <w:start w:val="1"/>
      <w:numFmt w:val="bullet"/>
      <w:lvlText w:val=""/>
      <w:lvlJc w:val="left"/>
      <w:pPr>
        <w:ind w:left="2160" w:hanging="360"/>
      </w:pPr>
      <w:rPr>
        <w:rFonts w:ascii="Wingdings" w:hAnsi="Wingdings" w:hint="default"/>
      </w:rPr>
    </w:lvl>
    <w:lvl w:ilvl="3" w:tplc="129EA4B4" w:tentative="1">
      <w:start w:val="1"/>
      <w:numFmt w:val="bullet"/>
      <w:lvlText w:val=""/>
      <w:lvlJc w:val="left"/>
      <w:pPr>
        <w:ind w:left="2880" w:hanging="360"/>
      </w:pPr>
      <w:rPr>
        <w:rFonts w:ascii="Symbol" w:hAnsi="Symbol" w:hint="default"/>
      </w:rPr>
    </w:lvl>
    <w:lvl w:ilvl="4" w:tplc="1C1829C0" w:tentative="1">
      <w:start w:val="1"/>
      <w:numFmt w:val="bullet"/>
      <w:lvlText w:val="o"/>
      <w:lvlJc w:val="left"/>
      <w:pPr>
        <w:ind w:left="3600" w:hanging="360"/>
      </w:pPr>
      <w:rPr>
        <w:rFonts w:ascii="Courier New" w:hAnsi="Courier New" w:cs="Courier New" w:hint="default"/>
      </w:rPr>
    </w:lvl>
    <w:lvl w:ilvl="5" w:tplc="30F6A0C2" w:tentative="1">
      <w:start w:val="1"/>
      <w:numFmt w:val="bullet"/>
      <w:lvlText w:val=""/>
      <w:lvlJc w:val="left"/>
      <w:pPr>
        <w:ind w:left="4320" w:hanging="360"/>
      </w:pPr>
      <w:rPr>
        <w:rFonts w:ascii="Wingdings" w:hAnsi="Wingdings" w:hint="default"/>
      </w:rPr>
    </w:lvl>
    <w:lvl w:ilvl="6" w:tplc="CFFC7216" w:tentative="1">
      <w:start w:val="1"/>
      <w:numFmt w:val="bullet"/>
      <w:lvlText w:val=""/>
      <w:lvlJc w:val="left"/>
      <w:pPr>
        <w:ind w:left="5040" w:hanging="360"/>
      </w:pPr>
      <w:rPr>
        <w:rFonts w:ascii="Symbol" w:hAnsi="Symbol" w:hint="default"/>
      </w:rPr>
    </w:lvl>
    <w:lvl w:ilvl="7" w:tplc="4E0A4FDE" w:tentative="1">
      <w:start w:val="1"/>
      <w:numFmt w:val="bullet"/>
      <w:lvlText w:val="o"/>
      <w:lvlJc w:val="left"/>
      <w:pPr>
        <w:ind w:left="5760" w:hanging="360"/>
      </w:pPr>
      <w:rPr>
        <w:rFonts w:ascii="Courier New" w:hAnsi="Courier New" w:cs="Courier New" w:hint="default"/>
      </w:rPr>
    </w:lvl>
    <w:lvl w:ilvl="8" w:tplc="562A1962" w:tentative="1">
      <w:start w:val="1"/>
      <w:numFmt w:val="bullet"/>
      <w:lvlText w:val=""/>
      <w:lvlJc w:val="left"/>
      <w:pPr>
        <w:ind w:left="6480" w:hanging="360"/>
      </w:pPr>
      <w:rPr>
        <w:rFonts w:ascii="Wingdings" w:hAnsi="Wingdings" w:hint="default"/>
      </w:rPr>
    </w:lvl>
  </w:abstractNum>
  <w:abstractNum w:abstractNumId="17">
    <w:nsid w:val="53F77CBD"/>
    <w:multiLevelType w:val="multilevel"/>
    <w:tmpl w:val="46DA8F3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ru-RU" w:eastAsia="ru-RU" w:bidi="ru-RU"/>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7B453FD"/>
    <w:multiLevelType w:val="multilevel"/>
    <w:tmpl w:val="A07EA56C"/>
    <w:lvl w:ilvl="0">
      <w:start w:val="1"/>
      <w:numFmt w:val="decimal"/>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614E41A2"/>
    <w:multiLevelType w:val="multilevel"/>
    <w:tmpl w:val="03345D2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1A83DE7"/>
    <w:multiLevelType w:val="hybridMultilevel"/>
    <w:tmpl w:val="0EA074A0"/>
    <w:lvl w:ilvl="0" w:tplc="05E0A4D4">
      <w:start w:val="1"/>
      <w:numFmt w:val="bullet"/>
      <w:lvlText w:val=""/>
      <w:lvlJc w:val="left"/>
      <w:pPr>
        <w:ind w:left="720" w:hanging="360"/>
      </w:pPr>
      <w:rPr>
        <w:rFonts w:ascii="Symbol" w:hAnsi="Symbol" w:hint="default"/>
      </w:rPr>
    </w:lvl>
    <w:lvl w:ilvl="1" w:tplc="E72642D4" w:tentative="1">
      <w:start w:val="1"/>
      <w:numFmt w:val="bullet"/>
      <w:lvlText w:val="o"/>
      <w:lvlJc w:val="left"/>
      <w:pPr>
        <w:ind w:left="1440" w:hanging="360"/>
      </w:pPr>
      <w:rPr>
        <w:rFonts w:ascii="Courier New" w:hAnsi="Courier New" w:cs="Courier New" w:hint="default"/>
      </w:rPr>
    </w:lvl>
    <w:lvl w:ilvl="2" w:tplc="1552365A" w:tentative="1">
      <w:start w:val="1"/>
      <w:numFmt w:val="bullet"/>
      <w:lvlText w:val=""/>
      <w:lvlJc w:val="left"/>
      <w:pPr>
        <w:ind w:left="2160" w:hanging="360"/>
      </w:pPr>
      <w:rPr>
        <w:rFonts w:ascii="Wingdings" w:hAnsi="Wingdings" w:hint="default"/>
      </w:rPr>
    </w:lvl>
    <w:lvl w:ilvl="3" w:tplc="A370AE32" w:tentative="1">
      <w:start w:val="1"/>
      <w:numFmt w:val="bullet"/>
      <w:lvlText w:val=""/>
      <w:lvlJc w:val="left"/>
      <w:pPr>
        <w:ind w:left="2880" w:hanging="360"/>
      </w:pPr>
      <w:rPr>
        <w:rFonts w:ascii="Symbol" w:hAnsi="Symbol" w:hint="default"/>
      </w:rPr>
    </w:lvl>
    <w:lvl w:ilvl="4" w:tplc="632616CE" w:tentative="1">
      <w:start w:val="1"/>
      <w:numFmt w:val="bullet"/>
      <w:lvlText w:val="o"/>
      <w:lvlJc w:val="left"/>
      <w:pPr>
        <w:ind w:left="3600" w:hanging="360"/>
      </w:pPr>
      <w:rPr>
        <w:rFonts w:ascii="Courier New" w:hAnsi="Courier New" w:cs="Courier New" w:hint="default"/>
      </w:rPr>
    </w:lvl>
    <w:lvl w:ilvl="5" w:tplc="61F0B440" w:tentative="1">
      <w:start w:val="1"/>
      <w:numFmt w:val="bullet"/>
      <w:lvlText w:val=""/>
      <w:lvlJc w:val="left"/>
      <w:pPr>
        <w:ind w:left="4320" w:hanging="360"/>
      </w:pPr>
      <w:rPr>
        <w:rFonts w:ascii="Wingdings" w:hAnsi="Wingdings" w:hint="default"/>
      </w:rPr>
    </w:lvl>
    <w:lvl w:ilvl="6" w:tplc="9F621CEC" w:tentative="1">
      <w:start w:val="1"/>
      <w:numFmt w:val="bullet"/>
      <w:lvlText w:val=""/>
      <w:lvlJc w:val="left"/>
      <w:pPr>
        <w:ind w:left="5040" w:hanging="360"/>
      </w:pPr>
      <w:rPr>
        <w:rFonts w:ascii="Symbol" w:hAnsi="Symbol" w:hint="default"/>
      </w:rPr>
    </w:lvl>
    <w:lvl w:ilvl="7" w:tplc="EC5AFB30" w:tentative="1">
      <w:start w:val="1"/>
      <w:numFmt w:val="bullet"/>
      <w:lvlText w:val="o"/>
      <w:lvlJc w:val="left"/>
      <w:pPr>
        <w:ind w:left="5760" w:hanging="360"/>
      </w:pPr>
      <w:rPr>
        <w:rFonts w:ascii="Courier New" w:hAnsi="Courier New" w:cs="Courier New" w:hint="default"/>
      </w:rPr>
    </w:lvl>
    <w:lvl w:ilvl="8" w:tplc="E1F89C2A" w:tentative="1">
      <w:start w:val="1"/>
      <w:numFmt w:val="bullet"/>
      <w:lvlText w:val=""/>
      <w:lvlJc w:val="left"/>
      <w:pPr>
        <w:ind w:left="6480" w:hanging="360"/>
      </w:pPr>
      <w:rPr>
        <w:rFonts w:ascii="Wingdings" w:hAnsi="Wingdings" w:hint="default"/>
      </w:rPr>
    </w:lvl>
  </w:abstractNum>
  <w:abstractNum w:abstractNumId="21">
    <w:nsid w:val="75E51FEA"/>
    <w:multiLevelType w:val="hybridMultilevel"/>
    <w:tmpl w:val="253CC3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F0B26D4"/>
    <w:multiLevelType w:val="multilevel"/>
    <w:tmpl w:val="AC54C5B2"/>
    <w:lvl w:ilvl="0">
      <w:start w:val="1"/>
      <w:numFmt w:val="decimal"/>
      <w:lvlText w:val="2.%1"/>
      <w:lvlJc w:val="left"/>
      <w:rPr>
        <w:rFonts w:ascii="Arial" w:eastAsia="Arial" w:hAnsi="Arial" w:cs="Arial"/>
        <w:b/>
        <w:bCs/>
        <w:i w:val="0"/>
        <w:iCs w:val="0"/>
        <w:smallCaps w:val="0"/>
        <w:strike w:val="0"/>
        <w:color w:val="000000"/>
        <w:spacing w:val="0"/>
        <w:w w:val="100"/>
        <w:position w:val="0"/>
        <w:sz w:val="23"/>
        <w:szCs w:val="23"/>
        <w:u w:val="none"/>
        <w:lang w:val="ru-RU" w:eastAsia="ru-RU" w:bidi="ru-RU"/>
      </w:rPr>
    </w:lvl>
    <w:lvl w:ilvl="1">
      <w:start w:val="1"/>
      <w:numFmt w:val="decimal"/>
      <w:lvlText w:val="%1.%2"/>
      <w:lvlJc w:val="left"/>
      <w:rPr>
        <w:rFonts w:ascii="Arial" w:eastAsia="Arial" w:hAnsi="Arial" w:cs="Arial"/>
        <w:b/>
        <w:bCs/>
        <w:i w:val="0"/>
        <w:iCs w:val="0"/>
        <w:smallCaps w:val="0"/>
        <w:strike w:val="0"/>
        <w:color w:val="000000"/>
        <w:spacing w:val="0"/>
        <w:w w:val="100"/>
        <w:position w:val="0"/>
        <w:sz w:val="23"/>
        <w:szCs w:val="23"/>
        <w:u w:val="none"/>
        <w:lang w:val="ru-RU" w:eastAsia="ru-RU" w:bidi="ru-RU"/>
      </w:rPr>
    </w:lvl>
    <w:lvl w:ilvl="2">
      <w:start w:val="1"/>
      <w:numFmt w:val="decimal"/>
      <w:lvlText w:val="%1.%2.%3"/>
      <w:lvlJc w:val="left"/>
      <w:rPr>
        <w:rFonts w:ascii="Arial" w:eastAsia="Arial" w:hAnsi="Arial" w:cs="Arial"/>
        <w:b/>
        <w:bCs/>
        <w:i w:val="0"/>
        <w:iCs w:val="0"/>
        <w:smallCaps w:val="0"/>
        <w:strike w:val="0"/>
        <w:color w:val="000000"/>
        <w:spacing w:val="0"/>
        <w:w w:val="100"/>
        <w:position w:val="0"/>
        <w:sz w:val="22"/>
        <w:szCs w:val="22"/>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4"/>
  </w:num>
  <w:num w:numId="3">
    <w:abstractNumId w:val="3"/>
  </w:num>
  <w:num w:numId="4">
    <w:abstractNumId w:val="5"/>
  </w:num>
  <w:num w:numId="5">
    <w:abstractNumId w:val="2"/>
  </w:num>
  <w:num w:numId="6">
    <w:abstractNumId w:val="10"/>
  </w:num>
  <w:num w:numId="7">
    <w:abstractNumId w:val="21"/>
  </w:num>
  <w:num w:numId="8">
    <w:abstractNumId w:val="6"/>
  </w:num>
  <w:num w:numId="9">
    <w:abstractNumId w:val="13"/>
  </w:num>
  <w:num w:numId="10">
    <w:abstractNumId w:val="11"/>
  </w:num>
  <w:num w:numId="11">
    <w:abstractNumId w:val="18"/>
  </w:num>
  <w:num w:numId="12">
    <w:abstractNumId w:val="15"/>
  </w:num>
  <w:num w:numId="13">
    <w:abstractNumId w:val="0"/>
  </w:num>
  <w:num w:numId="14">
    <w:abstractNumId w:val="8"/>
  </w:num>
  <w:num w:numId="15">
    <w:abstractNumId w:val="7"/>
  </w:num>
  <w:num w:numId="16">
    <w:abstractNumId w:val="12"/>
  </w:num>
  <w:num w:numId="17">
    <w:abstractNumId w:val="4"/>
  </w:num>
  <w:num w:numId="18">
    <w:abstractNumId w:val="16"/>
  </w:num>
  <w:num w:numId="19">
    <w:abstractNumId w:val="22"/>
  </w:num>
  <w:num w:numId="20">
    <w:abstractNumId w:val="1"/>
  </w:num>
  <w:num w:numId="21">
    <w:abstractNumId w:val="19"/>
  </w:num>
  <w:num w:numId="22">
    <w:abstractNumId w:val="17"/>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2532E0"/>
    <w:rsid w:val="00011B72"/>
    <w:rsid w:val="00017824"/>
    <w:rsid w:val="00025A24"/>
    <w:rsid w:val="00040D6D"/>
    <w:rsid w:val="00063D6E"/>
    <w:rsid w:val="00065611"/>
    <w:rsid w:val="00076BB8"/>
    <w:rsid w:val="00086AF3"/>
    <w:rsid w:val="000A3062"/>
    <w:rsid w:val="000B6316"/>
    <w:rsid w:val="000E4523"/>
    <w:rsid w:val="000F2872"/>
    <w:rsid w:val="001063C8"/>
    <w:rsid w:val="00113F76"/>
    <w:rsid w:val="00117CFB"/>
    <w:rsid w:val="00132396"/>
    <w:rsid w:val="00175C6F"/>
    <w:rsid w:val="0018733D"/>
    <w:rsid w:val="001A5FB2"/>
    <w:rsid w:val="001B1AB1"/>
    <w:rsid w:val="001D1D45"/>
    <w:rsid w:val="001F7132"/>
    <w:rsid w:val="00223694"/>
    <w:rsid w:val="00247A83"/>
    <w:rsid w:val="00250C27"/>
    <w:rsid w:val="002532E0"/>
    <w:rsid w:val="0026797A"/>
    <w:rsid w:val="002B6558"/>
    <w:rsid w:val="002C3582"/>
    <w:rsid w:val="002D671D"/>
    <w:rsid w:val="002D72CC"/>
    <w:rsid w:val="002E4ECB"/>
    <w:rsid w:val="002E7165"/>
    <w:rsid w:val="003015F1"/>
    <w:rsid w:val="00335EDE"/>
    <w:rsid w:val="0037260F"/>
    <w:rsid w:val="003E5272"/>
    <w:rsid w:val="003F532F"/>
    <w:rsid w:val="00413605"/>
    <w:rsid w:val="00414092"/>
    <w:rsid w:val="004B0D0D"/>
    <w:rsid w:val="004D0E33"/>
    <w:rsid w:val="004D488D"/>
    <w:rsid w:val="00500194"/>
    <w:rsid w:val="00554AB0"/>
    <w:rsid w:val="00566C06"/>
    <w:rsid w:val="0057525E"/>
    <w:rsid w:val="005777E1"/>
    <w:rsid w:val="00592B70"/>
    <w:rsid w:val="005B4222"/>
    <w:rsid w:val="00623F68"/>
    <w:rsid w:val="00624DA9"/>
    <w:rsid w:val="00632D71"/>
    <w:rsid w:val="00651C47"/>
    <w:rsid w:val="00700045"/>
    <w:rsid w:val="0075055C"/>
    <w:rsid w:val="00750DA6"/>
    <w:rsid w:val="007E2464"/>
    <w:rsid w:val="0083315C"/>
    <w:rsid w:val="008811B9"/>
    <w:rsid w:val="008A4002"/>
    <w:rsid w:val="008B6E71"/>
    <w:rsid w:val="008F0752"/>
    <w:rsid w:val="008F56CB"/>
    <w:rsid w:val="009106A2"/>
    <w:rsid w:val="009207CD"/>
    <w:rsid w:val="00932800"/>
    <w:rsid w:val="0095599F"/>
    <w:rsid w:val="009A341A"/>
    <w:rsid w:val="009A6277"/>
    <w:rsid w:val="009C2437"/>
    <w:rsid w:val="009C62D8"/>
    <w:rsid w:val="009D4B89"/>
    <w:rsid w:val="009F64C0"/>
    <w:rsid w:val="00A0488A"/>
    <w:rsid w:val="00A06872"/>
    <w:rsid w:val="00A1287C"/>
    <w:rsid w:val="00A137BE"/>
    <w:rsid w:val="00A4297B"/>
    <w:rsid w:val="00A56820"/>
    <w:rsid w:val="00A63173"/>
    <w:rsid w:val="00A75FC4"/>
    <w:rsid w:val="00AA7841"/>
    <w:rsid w:val="00AD672D"/>
    <w:rsid w:val="00AE157F"/>
    <w:rsid w:val="00B0132C"/>
    <w:rsid w:val="00B11FC2"/>
    <w:rsid w:val="00B42E24"/>
    <w:rsid w:val="00B7270B"/>
    <w:rsid w:val="00B747F0"/>
    <w:rsid w:val="00B756A0"/>
    <w:rsid w:val="00B91CE7"/>
    <w:rsid w:val="00BA57A4"/>
    <w:rsid w:val="00BA5F81"/>
    <w:rsid w:val="00BE1314"/>
    <w:rsid w:val="00BE4180"/>
    <w:rsid w:val="00BF2A44"/>
    <w:rsid w:val="00C10F96"/>
    <w:rsid w:val="00C403D8"/>
    <w:rsid w:val="00C458D5"/>
    <w:rsid w:val="00C57710"/>
    <w:rsid w:val="00D27B20"/>
    <w:rsid w:val="00D5005A"/>
    <w:rsid w:val="00D55E17"/>
    <w:rsid w:val="00D62D48"/>
    <w:rsid w:val="00D750D9"/>
    <w:rsid w:val="00D901FB"/>
    <w:rsid w:val="00DB7DC3"/>
    <w:rsid w:val="00DC5BC0"/>
    <w:rsid w:val="00DD0912"/>
    <w:rsid w:val="00DF0E99"/>
    <w:rsid w:val="00E16BEB"/>
    <w:rsid w:val="00E259A0"/>
    <w:rsid w:val="00E435AA"/>
    <w:rsid w:val="00E92725"/>
    <w:rsid w:val="00E975E7"/>
    <w:rsid w:val="00EB57BA"/>
    <w:rsid w:val="00F0413D"/>
    <w:rsid w:val="00F50AAD"/>
    <w:rsid w:val="00F51CB0"/>
    <w:rsid w:val="00F530E2"/>
    <w:rsid w:val="00F56554"/>
    <w:rsid w:val="00F64380"/>
    <w:rsid w:val="00F66EA7"/>
    <w:rsid w:val="00F71E8B"/>
    <w:rsid w:val="00F752A5"/>
    <w:rsid w:val="00F767E4"/>
    <w:rsid w:val="00FC5EC3"/>
    <w:rsid w:val="00FD5674"/>
    <w:rsid w:val="00FD76A9"/>
    <w:rsid w:val="00FE13EB"/>
    <w:rsid w:val="00FE1F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872"/>
  </w:style>
  <w:style w:type="paragraph" w:styleId="1">
    <w:name w:val="heading 1"/>
    <w:basedOn w:val="a"/>
    <w:next w:val="a"/>
    <w:link w:val="10"/>
    <w:autoRedefine/>
    <w:qFormat/>
    <w:rsid w:val="000E4523"/>
    <w:pPr>
      <w:keepNext/>
      <w:keepLines/>
      <w:numPr>
        <w:numId w:val="15"/>
      </w:numPr>
      <w:spacing w:before="480" w:after="120"/>
      <w:outlineLvl w:val="0"/>
    </w:pPr>
    <w:rPr>
      <w:rFonts w:ascii="Times New Roman" w:eastAsiaTheme="majorEastAsia" w:hAnsi="Times New Roman" w:cs="Times New Roman"/>
      <w:b/>
      <w:bCs/>
      <w:color w:val="000000" w:themeColor="text1"/>
      <w:sz w:val="28"/>
      <w:szCs w:val="28"/>
    </w:rPr>
  </w:style>
  <w:style w:type="paragraph" w:styleId="2">
    <w:name w:val="heading 2"/>
    <w:basedOn w:val="a"/>
    <w:next w:val="a"/>
    <w:link w:val="20"/>
    <w:uiPriority w:val="99"/>
    <w:unhideWhenUsed/>
    <w:qFormat/>
    <w:rsid w:val="00D5005A"/>
    <w:pPr>
      <w:keepNext/>
      <w:keepLines/>
      <w:numPr>
        <w:ilvl w:val="1"/>
        <w:numId w:val="15"/>
      </w:numPr>
      <w:spacing w:before="200" w:after="0"/>
      <w:outlineLvl w:val="1"/>
    </w:pPr>
    <w:rPr>
      <w:rFonts w:asciiTheme="majorHAnsi" w:eastAsiaTheme="majorEastAsia" w:hAnsiTheme="majorHAnsi" w:cstheme="majorBidi"/>
      <w:b/>
      <w:bCs/>
      <w:sz w:val="26"/>
      <w:szCs w:val="26"/>
    </w:rPr>
  </w:style>
  <w:style w:type="paragraph" w:styleId="3">
    <w:name w:val="heading 3"/>
    <w:basedOn w:val="a"/>
    <w:next w:val="a"/>
    <w:link w:val="30"/>
    <w:autoRedefine/>
    <w:unhideWhenUsed/>
    <w:qFormat/>
    <w:rsid w:val="00FE13EB"/>
    <w:pPr>
      <w:keepNext/>
      <w:keepLines/>
      <w:numPr>
        <w:ilvl w:val="2"/>
        <w:numId w:val="15"/>
      </w:numPr>
      <w:spacing w:before="200" w:after="120"/>
      <w:outlineLvl w:val="2"/>
    </w:pPr>
    <w:rPr>
      <w:rFonts w:ascii="Times New Roman" w:eastAsiaTheme="majorEastAsia" w:hAnsi="Times New Roman" w:cstheme="majorBidi"/>
      <w:b/>
      <w:bCs/>
    </w:rPr>
  </w:style>
  <w:style w:type="paragraph" w:styleId="4">
    <w:name w:val="heading 4"/>
    <w:basedOn w:val="a"/>
    <w:next w:val="a"/>
    <w:link w:val="40"/>
    <w:unhideWhenUsed/>
    <w:qFormat/>
    <w:rsid w:val="002E4ECB"/>
    <w:pPr>
      <w:keepNext/>
      <w:keepLines/>
      <w:numPr>
        <w:ilvl w:val="3"/>
        <w:numId w:val="15"/>
      </w:numPr>
      <w:spacing w:before="200" w:after="0"/>
      <w:ind w:left="864"/>
      <w:outlineLvl w:val="3"/>
    </w:pPr>
    <w:rPr>
      <w:rFonts w:asciiTheme="majorHAnsi" w:eastAsiaTheme="majorEastAsia" w:hAnsiTheme="majorHAnsi" w:cstheme="majorBidi"/>
      <w:b/>
      <w:bCs/>
      <w:iCs/>
    </w:rPr>
  </w:style>
  <w:style w:type="paragraph" w:styleId="5">
    <w:name w:val="heading 5"/>
    <w:basedOn w:val="a"/>
    <w:next w:val="a"/>
    <w:link w:val="50"/>
    <w:uiPriority w:val="9"/>
    <w:semiHidden/>
    <w:unhideWhenUsed/>
    <w:qFormat/>
    <w:rsid w:val="002E4ECB"/>
    <w:pPr>
      <w:keepNext/>
      <w:keepLines/>
      <w:numPr>
        <w:ilvl w:val="4"/>
        <w:numId w:val="15"/>
      </w:numPr>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2E4ECB"/>
    <w:pPr>
      <w:keepNext/>
      <w:keepLines/>
      <w:numPr>
        <w:ilvl w:val="5"/>
        <w:numId w:val="15"/>
      </w:numPr>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2E4ECB"/>
    <w:pPr>
      <w:keepNext/>
      <w:keepLines/>
      <w:numPr>
        <w:ilvl w:val="6"/>
        <w:numId w:val="15"/>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2E4ECB"/>
    <w:pPr>
      <w:keepNext/>
      <w:keepLines/>
      <w:numPr>
        <w:ilvl w:val="7"/>
        <w:numId w:val="15"/>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2E4ECB"/>
    <w:pPr>
      <w:keepNext/>
      <w:keepLines/>
      <w:numPr>
        <w:ilvl w:val="8"/>
        <w:numId w:val="1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532E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0E4523"/>
    <w:rPr>
      <w:rFonts w:ascii="Times New Roman" w:eastAsiaTheme="majorEastAsia" w:hAnsi="Times New Roman" w:cs="Times New Roman"/>
      <w:b/>
      <w:bCs/>
      <w:color w:val="000000" w:themeColor="text1"/>
      <w:sz w:val="28"/>
      <w:szCs w:val="28"/>
    </w:rPr>
  </w:style>
  <w:style w:type="paragraph" w:styleId="a3">
    <w:name w:val="Document Map"/>
    <w:basedOn w:val="a"/>
    <w:link w:val="a4"/>
    <w:uiPriority w:val="99"/>
    <w:semiHidden/>
    <w:unhideWhenUsed/>
    <w:rsid w:val="00BF2A44"/>
    <w:pPr>
      <w:spacing w:after="0" w:line="240" w:lineRule="auto"/>
    </w:pPr>
    <w:rPr>
      <w:rFonts w:ascii="Tahoma" w:hAnsi="Tahoma" w:cs="Tahoma"/>
      <w:sz w:val="16"/>
      <w:szCs w:val="16"/>
    </w:rPr>
  </w:style>
  <w:style w:type="character" w:customStyle="1" w:styleId="a4">
    <w:name w:val="Схема документа Знак"/>
    <w:basedOn w:val="a0"/>
    <w:link w:val="a3"/>
    <w:uiPriority w:val="99"/>
    <w:semiHidden/>
    <w:rsid w:val="00BF2A44"/>
    <w:rPr>
      <w:rFonts w:ascii="Tahoma" w:hAnsi="Tahoma" w:cs="Tahoma"/>
      <w:sz w:val="16"/>
      <w:szCs w:val="16"/>
    </w:rPr>
  </w:style>
  <w:style w:type="paragraph" w:styleId="a5">
    <w:name w:val="List Paragraph"/>
    <w:basedOn w:val="a"/>
    <w:uiPriority w:val="34"/>
    <w:qFormat/>
    <w:rsid w:val="00BF2A44"/>
    <w:pPr>
      <w:ind w:left="720"/>
      <w:contextualSpacing/>
    </w:pPr>
  </w:style>
  <w:style w:type="character" w:customStyle="1" w:styleId="20">
    <w:name w:val="Заголовок 2 Знак"/>
    <w:basedOn w:val="a0"/>
    <w:link w:val="2"/>
    <w:uiPriority w:val="9"/>
    <w:rsid w:val="00D5005A"/>
    <w:rPr>
      <w:rFonts w:asciiTheme="majorHAnsi" w:eastAsiaTheme="majorEastAsia" w:hAnsiTheme="majorHAnsi" w:cstheme="majorBidi"/>
      <w:b/>
      <w:bCs/>
      <w:sz w:val="26"/>
      <w:szCs w:val="26"/>
    </w:rPr>
  </w:style>
  <w:style w:type="character" w:customStyle="1" w:styleId="30">
    <w:name w:val="Заголовок 3 Знак"/>
    <w:basedOn w:val="a0"/>
    <w:link w:val="3"/>
    <w:rsid w:val="00FE13EB"/>
    <w:rPr>
      <w:rFonts w:ascii="Times New Roman" w:eastAsiaTheme="majorEastAsia" w:hAnsi="Times New Roman" w:cstheme="majorBidi"/>
      <w:b/>
      <w:bCs/>
    </w:rPr>
  </w:style>
  <w:style w:type="character" w:styleId="a6">
    <w:name w:val="Placeholder Text"/>
    <w:basedOn w:val="a0"/>
    <w:uiPriority w:val="99"/>
    <w:semiHidden/>
    <w:rsid w:val="007E2464"/>
    <w:rPr>
      <w:color w:val="808080"/>
    </w:rPr>
  </w:style>
  <w:style w:type="paragraph" w:styleId="a7">
    <w:name w:val="Balloon Text"/>
    <w:basedOn w:val="a"/>
    <w:link w:val="a8"/>
    <w:uiPriority w:val="99"/>
    <w:semiHidden/>
    <w:unhideWhenUsed/>
    <w:rsid w:val="007E246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E2464"/>
    <w:rPr>
      <w:rFonts w:ascii="Tahoma" w:hAnsi="Tahoma" w:cs="Tahoma"/>
      <w:sz w:val="16"/>
      <w:szCs w:val="16"/>
    </w:rPr>
  </w:style>
  <w:style w:type="paragraph" w:styleId="a9">
    <w:name w:val="caption"/>
    <w:basedOn w:val="a"/>
    <w:next w:val="a"/>
    <w:uiPriority w:val="35"/>
    <w:unhideWhenUsed/>
    <w:qFormat/>
    <w:rsid w:val="001A5FB2"/>
    <w:pPr>
      <w:spacing w:line="240" w:lineRule="auto"/>
      <w:jc w:val="right"/>
    </w:pPr>
    <w:rPr>
      <w:rFonts w:ascii="Times New Roman" w:hAnsi="Times New Roman"/>
      <w:b/>
      <w:bCs/>
      <w:sz w:val="20"/>
      <w:szCs w:val="18"/>
    </w:rPr>
  </w:style>
  <w:style w:type="character" w:customStyle="1" w:styleId="40">
    <w:name w:val="Заголовок 4 Знак"/>
    <w:basedOn w:val="a0"/>
    <w:link w:val="4"/>
    <w:uiPriority w:val="9"/>
    <w:rsid w:val="002E4ECB"/>
    <w:rPr>
      <w:rFonts w:asciiTheme="majorHAnsi" w:eastAsiaTheme="majorEastAsia" w:hAnsiTheme="majorHAnsi" w:cstheme="majorBidi"/>
      <w:b/>
      <w:bCs/>
      <w:iCs/>
    </w:rPr>
  </w:style>
  <w:style w:type="character" w:customStyle="1" w:styleId="50">
    <w:name w:val="Заголовок 5 Знак"/>
    <w:basedOn w:val="a0"/>
    <w:link w:val="5"/>
    <w:uiPriority w:val="9"/>
    <w:semiHidden/>
    <w:rsid w:val="002E4ECB"/>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2E4ECB"/>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2E4ECB"/>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2E4ECB"/>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2E4ECB"/>
    <w:rPr>
      <w:rFonts w:asciiTheme="majorHAnsi" w:eastAsiaTheme="majorEastAsia" w:hAnsiTheme="majorHAnsi" w:cstheme="majorBidi"/>
      <w:i/>
      <w:iCs/>
      <w:color w:val="404040" w:themeColor="text1" w:themeTint="BF"/>
      <w:sz w:val="20"/>
      <w:szCs w:val="20"/>
    </w:rPr>
  </w:style>
  <w:style w:type="table" w:styleId="aa">
    <w:name w:val="Table Grid"/>
    <w:basedOn w:val="a1"/>
    <w:uiPriority w:val="59"/>
    <w:rsid w:val="004D48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сновной текст_"/>
    <w:basedOn w:val="a0"/>
    <w:link w:val="31"/>
    <w:rsid w:val="004D0E33"/>
    <w:rPr>
      <w:rFonts w:ascii="Arial" w:eastAsia="Arial" w:hAnsi="Arial" w:cs="Arial"/>
      <w:shd w:val="clear" w:color="auto" w:fill="FFFFFF"/>
    </w:rPr>
  </w:style>
  <w:style w:type="character" w:customStyle="1" w:styleId="85pt">
    <w:name w:val="Основной текст + 8;5 pt;Полужирный;Курсив"/>
    <w:basedOn w:val="ab"/>
    <w:rsid w:val="004D0E33"/>
    <w:rPr>
      <w:rFonts w:ascii="Arial" w:eastAsia="Arial" w:hAnsi="Arial" w:cs="Arial"/>
      <w:b/>
      <w:bCs/>
      <w:i/>
      <w:iCs/>
      <w:color w:val="000000"/>
      <w:spacing w:val="0"/>
      <w:w w:val="100"/>
      <w:position w:val="0"/>
      <w:sz w:val="17"/>
      <w:szCs w:val="17"/>
      <w:shd w:val="clear" w:color="auto" w:fill="FFFFFF"/>
      <w:lang w:val="ru-RU" w:eastAsia="ru-RU" w:bidi="ru-RU"/>
    </w:rPr>
  </w:style>
  <w:style w:type="character" w:customStyle="1" w:styleId="8pt">
    <w:name w:val="Основной текст + 8 pt"/>
    <w:basedOn w:val="ab"/>
    <w:rsid w:val="004D0E33"/>
    <w:rPr>
      <w:rFonts w:ascii="Arial" w:eastAsia="Arial" w:hAnsi="Arial" w:cs="Arial"/>
      <w:color w:val="000000"/>
      <w:spacing w:val="0"/>
      <w:w w:val="100"/>
      <w:position w:val="0"/>
      <w:sz w:val="16"/>
      <w:szCs w:val="16"/>
      <w:shd w:val="clear" w:color="auto" w:fill="FFFFFF"/>
      <w:lang w:val="ru-RU" w:eastAsia="ru-RU" w:bidi="ru-RU"/>
    </w:rPr>
  </w:style>
  <w:style w:type="character" w:customStyle="1" w:styleId="85pt0">
    <w:name w:val="Основной текст + 8;5 pt"/>
    <w:basedOn w:val="ab"/>
    <w:rsid w:val="004D0E33"/>
    <w:rPr>
      <w:rFonts w:ascii="Arial" w:eastAsia="Arial" w:hAnsi="Arial" w:cs="Arial"/>
      <w:color w:val="000000"/>
      <w:spacing w:val="0"/>
      <w:w w:val="100"/>
      <w:position w:val="0"/>
      <w:sz w:val="17"/>
      <w:szCs w:val="17"/>
      <w:shd w:val="clear" w:color="auto" w:fill="FFFFFF"/>
      <w:lang w:val="ru-RU" w:eastAsia="ru-RU" w:bidi="ru-RU"/>
    </w:rPr>
  </w:style>
  <w:style w:type="paragraph" w:customStyle="1" w:styleId="31">
    <w:name w:val="Основной текст3"/>
    <w:basedOn w:val="a"/>
    <w:link w:val="ab"/>
    <w:rsid w:val="004D0E33"/>
    <w:pPr>
      <w:widowControl w:val="0"/>
      <w:shd w:val="clear" w:color="auto" w:fill="FFFFFF"/>
      <w:spacing w:before="4080" w:after="0" w:line="0" w:lineRule="atLeast"/>
      <w:ind w:hanging="360"/>
      <w:jc w:val="center"/>
    </w:pPr>
    <w:rPr>
      <w:rFonts w:ascii="Arial" w:eastAsia="Arial" w:hAnsi="Arial" w:cs="Arial"/>
    </w:rPr>
  </w:style>
  <w:style w:type="character" w:customStyle="1" w:styleId="24">
    <w:name w:val="Основной текст (24)_"/>
    <w:basedOn w:val="a0"/>
    <w:link w:val="240"/>
    <w:rsid w:val="004D0E33"/>
    <w:rPr>
      <w:rFonts w:ascii="Arial" w:eastAsia="Arial" w:hAnsi="Arial" w:cs="Arial"/>
      <w:b/>
      <w:bCs/>
      <w:sz w:val="23"/>
      <w:szCs w:val="23"/>
      <w:shd w:val="clear" w:color="auto" w:fill="FFFFFF"/>
    </w:rPr>
  </w:style>
  <w:style w:type="paragraph" w:customStyle="1" w:styleId="240">
    <w:name w:val="Основной текст (24)"/>
    <w:basedOn w:val="a"/>
    <w:link w:val="24"/>
    <w:rsid w:val="004D0E33"/>
    <w:pPr>
      <w:widowControl w:val="0"/>
      <w:shd w:val="clear" w:color="auto" w:fill="FFFFFF"/>
      <w:spacing w:after="0" w:line="0" w:lineRule="atLeast"/>
      <w:ind w:hanging="360"/>
    </w:pPr>
    <w:rPr>
      <w:rFonts w:ascii="Arial" w:eastAsia="Arial" w:hAnsi="Arial" w:cs="Arial"/>
      <w:b/>
      <w:bCs/>
      <w:sz w:val="23"/>
      <w:szCs w:val="23"/>
    </w:rPr>
  </w:style>
  <w:style w:type="character" w:customStyle="1" w:styleId="61">
    <w:name w:val="Основной текст (6)_"/>
    <w:basedOn w:val="a0"/>
    <w:link w:val="62"/>
    <w:rsid w:val="004D0E33"/>
    <w:rPr>
      <w:rFonts w:ascii="Arial" w:eastAsia="Arial" w:hAnsi="Arial" w:cs="Arial"/>
      <w:b/>
      <w:bCs/>
      <w:shd w:val="clear" w:color="auto" w:fill="FFFFFF"/>
    </w:rPr>
  </w:style>
  <w:style w:type="paragraph" w:customStyle="1" w:styleId="62">
    <w:name w:val="Основной текст (6)"/>
    <w:basedOn w:val="a"/>
    <w:link w:val="61"/>
    <w:rsid w:val="004D0E33"/>
    <w:pPr>
      <w:widowControl w:val="0"/>
      <w:shd w:val="clear" w:color="auto" w:fill="FFFFFF"/>
      <w:spacing w:before="480" w:after="360" w:line="274" w:lineRule="exact"/>
      <w:ind w:hanging="1140"/>
    </w:pPr>
    <w:rPr>
      <w:rFonts w:ascii="Arial" w:eastAsia="Arial" w:hAnsi="Arial" w:cs="Arial"/>
      <w:b/>
      <w:bCs/>
    </w:rPr>
  </w:style>
  <w:style w:type="character" w:customStyle="1" w:styleId="85pt1">
    <w:name w:val="Основной текст + 8;5 pt;Полужирный"/>
    <w:basedOn w:val="ab"/>
    <w:rsid w:val="004D0E33"/>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8pt0">
    <w:name w:val="Основной текст + 8 pt;Курсив"/>
    <w:basedOn w:val="ab"/>
    <w:rsid w:val="004D0E33"/>
    <w:rPr>
      <w:rFonts w:ascii="Arial" w:eastAsia="Arial" w:hAnsi="Arial" w:cs="Arial"/>
      <w:b w:val="0"/>
      <w:bCs w:val="0"/>
      <w:i/>
      <w:iCs/>
      <w:smallCaps w:val="0"/>
      <w:strike w:val="0"/>
      <w:color w:val="000000"/>
      <w:spacing w:val="0"/>
      <w:w w:val="100"/>
      <w:position w:val="0"/>
      <w:sz w:val="16"/>
      <w:szCs w:val="16"/>
      <w:u w:val="none"/>
      <w:shd w:val="clear" w:color="auto" w:fill="FFFFFF"/>
      <w:lang w:val="ru-RU" w:eastAsia="ru-RU" w:bidi="ru-RU"/>
    </w:rPr>
  </w:style>
  <w:style w:type="character" w:customStyle="1" w:styleId="Garamond12pt">
    <w:name w:val="Основной текст + Garamond;12 pt;Полужирный;Курсив"/>
    <w:basedOn w:val="ab"/>
    <w:rsid w:val="009A341A"/>
    <w:rPr>
      <w:rFonts w:ascii="Garamond" w:eastAsia="Garamond" w:hAnsi="Garamond" w:cs="Garamond"/>
      <w:b/>
      <w:bCs/>
      <w:i/>
      <w:iCs/>
      <w:smallCaps w:val="0"/>
      <w:strike w:val="0"/>
      <w:color w:val="000000"/>
      <w:spacing w:val="0"/>
      <w:w w:val="100"/>
      <w:position w:val="0"/>
      <w:sz w:val="24"/>
      <w:szCs w:val="24"/>
      <w:u w:val="none"/>
      <w:shd w:val="clear" w:color="auto" w:fill="FFFFFF"/>
      <w:lang w:val="en-US" w:eastAsia="en-US" w:bidi="en-US"/>
    </w:rPr>
  </w:style>
  <w:style w:type="character" w:customStyle="1" w:styleId="21">
    <w:name w:val="Заголовок №2_"/>
    <w:basedOn w:val="a0"/>
    <w:link w:val="22"/>
    <w:rsid w:val="00F50AAD"/>
    <w:rPr>
      <w:rFonts w:ascii="Arial" w:eastAsia="Arial" w:hAnsi="Arial" w:cs="Arial"/>
      <w:b/>
      <w:bCs/>
      <w:sz w:val="23"/>
      <w:szCs w:val="23"/>
      <w:shd w:val="clear" w:color="auto" w:fill="FFFFFF"/>
    </w:rPr>
  </w:style>
  <w:style w:type="paragraph" w:customStyle="1" w:styleId="22">
    <w:name w:val="Заголовок №2"/>
    <w:basedOn w:val="a"/>
    <w:link w:val="21"/>
    <w:rsid w:val="00F50AAD"/>
    <w:pPr>
      <w:widowControl w:val="0"/>
      <w:shd w:val="clear" w:color="auto" w:fill="FFFFFF"/>
      <w:spacing w:after="540" w:line="0" w:lineRule="atLeast"/>
      <w:ind w:hanging="360"/>
      <w:outlineLvl w:val="1"/>
    </w:pPr>
    <w:rPr>
      <w:rFonts w:ascii="Arial" w:eastAsia="Arial" w:hAnsi="Arial" w:cs="Arial"/>
      <w:b/>
      <w:bCs/>
      <w:sz w:val="23"/>
      <w:szCs w:val="23"/>
    </w:rPr>
  </w:style>
  <w:style w:type="character" w:styleId="ac">
    <w:name w:val="Hyperlink"/>
    <w:basedOn w:val="a0"/>
    <w:uiPriority w:val="99"/>
    <w:rsid w:val="00566C06"/>
    <w:rPr>
      <w:rFonts w:cs="Times New Roman"/>
      <w:color w:val="0000FF"/>
      <w:u w:val="single"/>
    </w:rPr>
  </w:style>
  <w:style w:type="paragraph" w:styleId="11">
    <w:name w:val="toc 1"/>
    <w:basedOn w:val="a"/>
    <w:next w:val="a"/>
    <w:autoRedefine/>
    <w:uiPriority w:val="39"/>
    <w:unhideWhenUsed/>
    <w:rsid w:val="00017824"/>
    <w:pPr>
      <w:tabs>
        <w:tab w:val="left" w:pos="567"/>
        <w:tab w:val="right" w:leader="dot" w:pos="9356"/>
      </w:tabs>
      <w:spacing w:after="100"/>
    </w:pPr>
    <w:rPr>
      <w:rFonts w:ascii="Times New Roman" w:eastAsia="Times New Roman" w:hAnsi="Times New Roman" w:cs="Times New Roman"/>
      <w:sz w:val="24"/>
      <w:szCs w:val="24"/>
      <w:lang w:eastAsia="ru-RU"/>
    </w:rPr>
  </w:style>
  <w:style w:type="paragraph" w:styleId="23">
    <w:name w:val="toc 2"/>
    <w:basedOn w:val="a"/>
    <w:next w:val="a"/>
    <w:autoRedefine/>
    <w:uiPriority w:val="39"/>
    <w:unhideWhenUsed/>
    <w:rsid w:val="00017824"/>
    <w:pPr>
      <w:tabs>
        <w:tab w:val="left" w:pos="567"/>
        <w:tab w:val="right" w:leader="dot" w:pos="9356"/>
      </w:tabs>
      <w:spacing w:after="100" w:line="240" w:lineRule="auto"/>
    </w:pPr>
    <w:rPr>
      <w:rFonts w:ascii="Times New Roman" w:eastAsia="Times New Roman" w:hAnsi="Times New Roman" w:cs="Times New Roman"/>
      <w:sz w:val="24"/>
      <w:szCs w:val="24"/>
      <w:lang w:eastAsia="ru-RU"/>
    </w:rPr>
  </w:style>
  <w:style w:type="paragraph" w:styleId="ad">
    <w:name w:val="TOC Heading"/>
    <w:basedOn w:val="1"/>
    <w:next w:val="a"/>
    <w:uiPriority w:val="39"/>
    <w:unhideWhenUsed/>
    <w:qFormat/>
    <w:rsid w:val="00566C06"/>
    <w:pPr>
      <w:outlineLvl w:val="9"/>
    </w:pPr>
    <w:rPr>
      <w:rFonts w:asciiTheme="majorHAnsi" w:hAnsiTheme="majorHAnsi" w:cstheme="majorBidi"/>
      <w:color w:val="365F91" w:themeColor="accent1" w:themeShade="BF"/>
      <w:lang w:eastAsia="ru-RU"/>
    </w:rPr>
  </w:style>
  <w:style w:type="paragraph" w:styleId="ae">
    <w:name w:val="header"/>
    <w:basedOn w:val="a"/>
    <w:link w:val="af"/>
    <w:uiPriority w:val="99"/>
    <w:unhideWhenUsed/>
    <w:rsid w:val="00566C06"/>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566C06"/>
  </w:style>
  <w:style w:type="paragraph" w:styleId="af0">
    <w:name w:val="footer"/>
    <w:basedOn w:val="a"/>
    <w:link w:val="af1"/>
    <w:uiPriority w:val="99"/>
    <w:unhideWhenUsed/>
    <w:rsid w:val="00566C06"/>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566C06"/>
  </w:style>
  <w:style w:type="paragraph" w:styleId="32">
    <w:name w:val="toc 3"/>
    <w:basedOn w:val="a"/>
    <w:next w:val="a"/>
    <w:autoRedefine/>
    <w:uiPriority w:val="39"/>
    <w:unhideWhenUsed/>
    <w:rsid w:val="00566C06"/>
    <w:pPr>
      <w:spacing w:after="100"/>
      <w:ind w:left="440"/>
    </w:pPr>
  </w:style>
  <w:style w:type="character" w:customStyle="1" w:styleId="FontStyle57">
    <w:name w:val="Font Style57"/>
    <w:uiPriority w:val="99"/>
    <w:rsid w:val="00335EDE"/>
    <w:rPr>
      <w:rFonts w:ascii="Arial" w:hAnsi="Arial"/>
      <w:b/>
      <w:color w:val="000000"/>
      <w:sz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568594">
      <w:bodyDiv w:val="1"/>
      <w:marLeft w:val="0"/>
      <w:marRight w:val="0"/>
      <w:marTop w:val="0"/>
      <w:marBottom w:val="0"/>
      <w:divBdr>
        <w:top w:val="none" w:sz="0" w:space="0" w:color="auto"/>
        <w:left w:val="none" w:sz="0" w:space="0" w:color="auto"/>
        <w:bottom w:val="none" w:sz="0" w:space="0" w:color="auto"/>
        <w:right w:val="none" w:sz="0" w:space="0" w:color="auto"/>
      </w:divBdr>
    </w:div>
    <w:div w:id="56099272">
      <w:bodyDiv w:val="1"/>
      <w:marLeft w:val="0"/>
      <w:marRight w:val="0"/>
      <w:marTop w:val="0"/>
      <w:marBottom w:val="0"/>
      <w:divBdr>
        <w:top w:val="none" w:sz="0" w:space="0" w:color="auto"/>
        <w:left w:val="none" w:sz="0" w:space="0" w:color="auto"/>
        <w:bottom w:val="none" w:sz="0" w:space="0" w:color="auto"/>
        <w:right w:val="none" w:sz="0" w:space="0" w:color="auto"/>
      </w:divBdr>
    </w:div>
    <w:div w:id="195697959">
      <w:bodyDiv w:val="1"/>
      <w:marLeft w:val="0"/>
      <w:marRight w:val="0"/>
      <w:marTop w:val="0"/>
      <w:marBottom w:val="0"/>
      <w:divBdr>
        <w:top w:val="none" w:sz="0" w:space="0" w:color="auto"/>
        <w:left w:val="none" w:sz="0" w:space="0" w:color="auto"/>
        <w:bottom w:val="none" w:sz="0" w:space="0" w:color="auto"/>
        <w:right w:val="none" w:sz="0" w:space="0" w:color="auto"/>
      </w:divBdr>
    </w:div>
    <w:div w:id="202064754">
      <w:bodyDiv w:val="1"/>
      <w:marLeft w:val="0"/>
      <w:marRight w:val="0"/>
      <w:marTop w:val="0"/>
      <w:marBottom w:val="0"/>
      <w:divBdr>
        <w:top w:val="none" w:sz="0" w:space="0" w:color="auto"/>
        <w:left w:val="none" w:sz="0" w:space="0" w:color="auto"/>
        <w:bottom w:val="none" w:sz="0" w:space="0" w:color="auto"/>
        <w:right w:val="none" w:sz="0" w:space="0" w:color="auto"/>
      </w:divBdr>
    </w:div>
    <w:div w:id="255601986">
      <w:bodyDiv w:val="1"/>
      <w:marLeft w:val="0"/>
      <w:marRight w:val="0"/>
      <w:marTop w:val="0"/>
      <w:marBottom w:val="0"/>
      <w:divBdr>
        <w:top w:val="none" w:sz="0" w:space="0" w:color="auto"/>
        <w:left w:val="none" w:sz="0" w:space="0" w:color="auto"/>
        <w:bottom w:val="none" w:sz="0" w:space="0" w:color="auto"/>
        <w:right w:val="none" w:sz="0" w:space="0" w:color="auto"/>
      </w:divBdr>
    </w:div>
    <w:div w:id="277875123">
      <w:bodyDiv w:val="1"/>
      <w:marLeft w:val="0"/>
      <w:marRight w:val="0"/>
      <w:marTop w:val="0"/>
      <w:marBottom w:val="0"/>
      <w:divBdr>
        <w:top w:val="none" w:sz="0" w:space="0" w:color="auto"/>
        <w:left w:val="none" w:sz="0" w:space="0" w:color="auto"/>
        <w:bottom w:val="none" w:sz="0" w:space="0" w:color="auto"/>
        <w:right w:val="none" w:sz="0" w:space="0" w:color="auto"/>
      </w:divBdr>
    </w:div>
    <w:div w:id="303781612">
      <w:bodyDiv w:val="1"/>
      <w:marLeft w:val="0"/>
      <w:marRight w:val="0"/>
      <w:marTop w:val="0"/>
      <w:marBottom w:val="0"/>
      <w:divBdr>
        <w:top w:val="none" w:sz="0" w:space="0" w:color="auto"/>
        <w:left w:val="none" w:sz="0" w:space="0" w:color="auto"/>
        <w:bottom w:val="none" w:sz="0" w:space="0" w:color="auto"/>
        <w:right w:val="none" w:sz="0" w:space="0" w:color="auto"/>
      </w:divBdr>
    </w:div>
    <w:div w:id="406537670">
      <w:bodyDiv w:val="1"/>
      <w:marLeft w:val="0"/>
      <w:marRight w:val="0"/>
      <w:marTop w:val="0"/>
      <w:marBottom w:val="0"/>
      <w:divBdr>
        <w:top w:val="none" w:sz="0" w:space="0" w:color="auto"/>
        <w:left w:val="none" w:sz="0" w:space="0" w:color="auto"/>
        <w:bottom w:val="none" w:sz="0" w:space="0" w:color="auto"/>
        <w:right w:val="none" w:sz="0" w:space="0" w:color="auto"/>
      </w:divBdr>
    </w:div>
    <w:div w:id="447819883">
      <w:bodyDiv w:val="1"/>
      <w:marLeft w:val="0"/>
      <w:marRight w:val="0"/>
      <w:marTop w:val="0"/>
      <w:marBottom w:val="0"/>
      <w:divBdr>
        <w:top w:val="none" w:sz="0" w:space="0" w:color="auto"/>
        <w:left w:val="none" w:sz="0" w:space="0" w:color="auto"/>
        <w:bottom w:val="none" w:sz="0" w:space="0" w:color="auto"/>
        <w:right w:val="none" w:sz="0" w:space="0" w:color="auto"/>
      </w:divBdr>
    </w:div>
    <w:div w:id="466436672">
      <w:bodyDiv w:val="1"/>
      <w:marLeft w:val="0"/>
      <w:marRight w:val="0"/>
      <w:marTop w:val="0"/>
      <w:marBottom w:val="0"/>
      <w:divBdr>
        <w:top w:val="none" w:sz="0" w:space="0" w:color="auto"/>
        <w:left w:val="none" w:sz="0" w:space="0" w:color="auto"/>
        <w:bottom w:val="none" w:sz="0" w:space="0" w:color="auto"/>
        <w:right w:val="none" w:sz="0" w:space="0" w:color="auto"/>
      </w:divBdr>
    </w:div>
    <w:div w:id="503860414">
      <w:bodyDiv w:val="1"/>
      <w:marLeft w:val="0"/>
      <w:marRight w:val="0"/>
      <w:marTop w:val="0"/>
      <w:marBottom w:val="0"/>
      <w:divBdr>
        <w:top w:val="none" w:sz="0" w:space="0" w:color="auto"/>
        <w:left w:val="none" w:sz="0" w:space="0" w:color="auto"/>
        <w:bottom w:val="none" w:sz="0" w:space="0" w:color="auto"/>
        <w:right w:val="none" w:sz="0" w:space="0" w:color="auto"/>
      </w:divBdr>
    </w:div>
    <w:div w:id="531696177">
      <w:bodyDiv w:val="1"/>
      <w:marLeft w:val="0"/>
      <w:marRight w:val="0"/>
      <w:marTop w:val="0"/>
      <w:marBottom w:val="0"/>
      <w:divBdr>
        <w:top w:val="none" w:sz="0" w:space="0" w:color="auto"/>
        <w:left w:val="none" w:sz="0" w:space="0" w:color="auto"/>
        <w:bottom w:val="none" w:sz="0" w:space="0" w:color="auto"/>
        <w:right w:val="none" w:sz="0" w:space="0" w:color="auto"/>
      </w:divBdr>
    </w:div>
    <w:div w:id="544753809">
      <w:bodyDiv w:val="1"/>
      <w:marLeft w:val="0"/>
      <w:marRight w:val="0"/>
      <w:marTop w:val="0"/>
      <w:marBottom w:val="0"/>
      <w:divBdr>
        <w:top w:val="none" w:sz="0" w:space="0" w:color="auto"/>
        <w:left w:val="none" w:sz="0" w:space="0" w:color="auto"/>
        <w:bottom w:val="none" w:sz="0" w:space="0" w:color="auto"/>
        <w:right w:val="none" w:sz="0" w:space="0" w:color="auto"/>
      </w:divBdr>
    </w:div>
    <w:div w:id="570774254">
      <w:bodyDiv w:val="1"/>
      <w:marLeft w:val="0"/>
      <w:marRight w:val="0"/>
      <w:marTop w:val="0"/>
      <w:marBottom w:val="0"/>
      <w:divBdr>
        <w:top w:val="none" w:sz="0" w:space="0" w:color="auto"/>
        <w:left w:val="none" w:sz="0" w:space="0" w:color="auto"/>
        <w:bottom w:val="none" w:sz="0" w:space="0" w:color="auto"/>
        <w:right w:val="none" w:sz="0" w:space="0" w:color="auto"/>
      </w:divBdr>
    </w:div>
    <w:div w:id="615523818">
      <w:bodyDiv w:val="1"/>
      <w:marLeft w:val="0"/>
      <w:marRight w:val="0"/>
      <w:marTop w:val="0"/>
      <w:marBottom w:val="0"/>
      <w:divBdr>
        <w:top w:val="none" w:sz="0" w:space="0" w:color="auto"/>
        <w:left w:val="none" w:sz="0" w:space="0" w:color="auto"/>
        <w:bottom w:val="none" w:sz="0" w:space="0" w:color="auto"/>
        <w:right w:val="none" w:sz="0" w:space="0" w:color="auto"/>
      </w:divBdr>
    </w:div>
    <w:div w:id="629046889">
      <w:bodyDiv w:val="1"/>
      <w:marLeft w:val="0"/>
      <w:marRight w:val="0"/>
      <w:marTop w:val="0"/>
      <w:marBottom w:val="0"/>
      <w:divBdr>
        <w:top w:val="none" w:sz="0" w:space="0" w:color="auto"/>
        <w:left w:val="none" w:sz="0" w:space="0" w:color="auto"/>
        <w:bottom w:val="none" w:sz="0" w:space="0" w:color="auto"/>
        <w:right w:val="none" w:sz="0" w:space="0" w:color="auto"/>
      </w:divBdr>
    </w:div>
    <w:div w:id="681468617">
      <w:bodyDiv w:val="1"/>
      <w:marLeft w:val="0"/>
      <w:marRight w:val="0"/>
      <w:marTop w:val="0"/>
      <w:marBottom w:val="0"/>
      <w:divBdr>
        <w:top w:val="none" w:sz="0" w:space="0" w:color="auto"/>
        <w:left w:val="none" w:sz="0" w:space="0" w:color="auto"/>
        <w:bottom w:val="none" w:sz="0" w:space="0" w:color="auto"/>
        <w:right w:val="none" w:sz="0" w:space="0" w:color="auto"/>
      </w:divBdr>
    </w:div>
    <w:div w:id="684208322">
      <w:bodyDiv w:val="1"/>
      <w:marLeft w:val="0"/>
      <w:marRight w:val="0"/>
      <w:marTop w:val="0"/>
      <w:marBottom w:val="0"/>
      <w:divBdr>
        <w:top w:val="none" w:sz="0" w:space="0" w:color="auto"/>
        <w:left w:val="none" w:sz="0" w:space="0" w:color="auto"/>
        <w:bottom w:val="none" w:sz="0" w:space="0" w:color="auto"/>
        <w:right w:val="none" w:sz="0" w:space="0" w:color="auto"/>
      </w:divBdr>
    </w:div>
    <w:div w:id="708648948">
      <w:bodyDiv w:val="1"/>
      <w:marLeft w:val="0"/>
      <w:marRight w:val="0"/>
      <w:marTop w:val="0"/>
      <w:marBottom w:val="0"/>
      <w:divBdr>
        <w:top w:val="none" w:sz="0" w:space="0" w:color="auto"/>
        <w:left w:val="none" w:sz="0" w:space="0" w:color="auto"/>
        <w:bottom w:val="none" w:sz="0" w:space="0" w:color="auto"/>
        <w:right w:val="none" w:sz="0" w:space="0" w:color="auto"/>
      </w:divBdr>
    </w:div>
    <w:div w:id="725956366">
      <w:bodyDiv w:val="1"/>
      <w:marLeft w:val="0"/>
      <w:marRight w:val="0"/>
      <w:marTop w:val="0"/>
      <w:marBottom w:val="0"/>
      <w:divBdr>
        <w:top w:val="none" w:sz="0" w:space="0" w:color="auto"/>
        <w:left w:val="none" w:sz="0" w:space="0" w:color="auto"/>
        <w:bottom w:val="none" w:sz="0" w:space="0" w:color="auto"/>
        <w:right w:val="none" w:sz="0" w:space="0" w:color="auto"/>
      </w:divBdr>
    </w:div>
    <w:div w:id="750352943">
      <w:bodyDiv w:val="1"/>
      <w:marLeft w:val="0"/>
      <w:marRight w:val="0"/>
      <w:marTop w:val="0"/>
      <w:marBottom w:val="0"/>
      <w:divBdr>
        <w:top w:val="none" w:sz="0" w:space="0" w:color="auto"/>
        <w:left w:val="none" w:sz="0" w:space="0" w:color="auto"/>
        <w:bottom w:val="none" w:sz="0" w:space="0" w:color="auto"/>
        <w:right w:val="none" w:sz="0" w:space="0" w:color="auto"/>
      </w:divBdr>
    </w:div>
    <w:div w:id="794062208">
      <w:bodyDiv w:val="1"/>
      <w:marLeft w:val="0"/>
      <w:marRight w:val="0"/>
      <w:marTop w:val="0"/>
      <w:marBottom w:val="0"/>
      <w:divBdr>
        <w:top w:val="none" w:sz="0" w:space="0" w:color="auto"/>
        <w:left w:val="none" w:sz="0" w:space="0" w:color="auto"/>
        <w:bottom w:val="none" w:sz="0" w:space="0" w:color="auto"/>
        <w:right w:val="none" w:sz="0" w:space="0" w:color="auto"/>
      </w:divBdr>
    </w:div>
    <w:div w:id="811100584">
      <w:bodyDiv w:val="1"/>
      <w:marLeft w:val="0"/>
      <w:marRight w:val="0"/>
      <w:marTop w:val="0"/>
      <w:marBottom w:val="0"/>
      <w:divBdr>
        <w:top w:val="none" w:sz="0" w:space="0" w:color="auto"/>
        <w:left w:val="none" w:sz="0" w:space="0" w:color="auto"/>
        <w:bottom w:val="none" w:sz="0" w:space="0" w:color="auto"/>
        <w:right w:val="none" w:sz="0" w:space="0" w:color="auto"/>
      </w:divBdr>
    </w:div>
    <w:div w:id="884022251">
      <w:bodyDiv w:val="1"/>
      <w:marLeft w:val="0"/>
      <w:marRight w:val="0"/>
      <w:marTop w:val="0"/>
      <w:marBottom w:val="0"/>
      <w:divBdr>
        <w:top w:val="none" w:sz="0" w:space="0" w:color="auto"/>
        <w:left w:val="none" w:sz="0" w:space="0" w:color="auto"/>
        <w:bottom w:val="none" w:sz="0" w:space="0" w:color="auto"/>
        <w:right w:val="none" w:sz="0" w:space="0" w:color="auto"/>
      </w:divBdr>
    </w:div>
    <w:div w:id="892354817">
      <w:bodyDiv w:val="1"/>
      <w:marLeft w:val="0"/>
      <w:marRight w:val="0"/>
      <w:marTop w:val="0"/>
      <w:marBottom w:val="0"/>
      <w:divBdr>
        <w:top w:val="none" w:sz="0" w:space="0" w:color="auto"/>
        <w:left w:val="none" w:sz="0" w:space="0" w:color="auto"/>
        <w:bottom w:val="none" w:sz="0" w:space="0" w:color="auto"/>
        <w:right w:val="none" w:sz="0" w:space="0" w:color="auto"/>
      </w:divBdr>
    </w:div>
    <w:div w:id="925384677">
      <w:bodyDiv w:val="1"/>
      <w:marLeft w:val="0"/>
      <w:marRight w:val="0"/>
      <w:marTop w:val="0"/>
      <w:marBottom w:val="0"/>
      <w:divBdr>
        <w:top w:val="none" w:sz="0" w:space="0" w:color="auto"/>
        <w:left w:val="none" w:sz="0" w:space="0" w:color="auto"/>
        <w:bottom w:val="none" w:sz="0" w:space="0" w:color="auto"/>
        <w:right w:val="none" w:sz="0" w:space="0" w:color="auto"/>
      </w:divBdr>
    </w:div>
    <w:div w:id="929773370">
      <w:bodyDiv w:val="1"/>
      <w:marLeft w:val="0"/>
      <w:marRight w:val="0"/>
      <w:marTop w:val="0"/>
      <w:marBottom w:val="0"/>
      <w:divBdr>
        <w:top w:val="none" w:sz="0" w:space="0" w:color="auto"/>
        <w:left w:val="none" w:sz="0" w:space="0" w:color="auto"/>
        <w:bottom w:val="none" w:sz="0" w:space="0" w:color="auto"/>
        <w:right w:val="none" w:sz="0" w:space="0" w:color="auto"/>
      </w:divBdr>
    </w:div>
    <w:div w:id="980311613">
      <w:bodyDiv w:val="1"/>
      <w:marLeft w:val="0"/>
      <w:marRight w:val="0"/>
      <w:marTop w:val="0"/>
      <w:marBottom w:val="0"/>
      <w:divBdr>
        <w:top w:val="none" w:sz="0" w:space="0" w:color="auto"/>
        <w:left w:val="none" w:sz="0" w:space="0" w:color="auto"/>
        <w:bottom w:val="none" w:sz="0" w:space="0" w:color="auto"/>
        <w:right w:val="none" w:sz="0" w:space="0" w:color="auto"/>
      </w:divBdr>
    </w:div>
    <w:div w:id="1049651969">
      <w:bodyDiv w:val="1"/>
      <w:marLeft w:val="0"/>
      <w:marRight w:val="0"/>
      <w:marTop w:val="0"/>
      <w:marBottom w:val="0"/>
      <w:divBdr>
        <w:top w:val="none" w:sz="0" w:space="0" w:color="auto"/>
        <w:left w:val="none" w:sz="0" w:space="0" w:color="auto"/>
        <w:bottom w:val="none" w:sz="0" w:space="0" w:color="auto"/>
        <w:right w:val="none" w:sz="0" w:space="0" w:color="auto"/>
      </w:divBdr>
    </w:div>
    <w:div w:id="1058627611">
      <w:bodyDiv w:val="1"/>
      <w:marLeft w:val="0"/>
      <w:marRight w:val="0"/>
      <w:marTop w:val="0"/>
      <w:marBottom w:val="0"/>
      <w:divBdr>
        <w:top w:val="none" w:sz="0" w:space="0" w:color="auto"/>
        <w:left w:val="none" w:sz="0" w:space="0" w:color="auto"/>
        <w:bottom w:val="none" w:sz="0" w:space="0" w:color="auto"/>
        <w:right w:val="none" w:sz="0" w:space="0" w:color="auto"/>
      </w:divBdr>
    </w:div>
    <w:div w:id="1086608128">
      <w:bodyDiv w:val="1"/>
      <w:marLeft w:val="0"/>
      <w:marRight w:val="0"/>
      <w:marTop w:val="0"/>
      <w:marBottom w:val="0"/>
      <w:divBdr>
        <w:top w:val="none" w:sz="0" w:space="0" w:color="auto"/>
        <w:left w:val="none" w:sz="0" w:space="0" w:color="auto"/>
        <w:bottom w:val="none" w:sz="0" w:space="0" w:color="auto"/>
        <w:right w:val="none" w:sz="0" w:space="0" w:color="auto"/>
      </w:divBdr>
    </w:div>
    <w:div w:id="1086683085">
      <w:bodyDiv w:val="1"/>
      <w:marLeft w:val="0"/>
      <w:marRight w:val="0"/>
      <w:marTop w:val="0"/>
      <w:marBottom w:val="0"/>
      <w:divBdr>
        <w:top w:val="none" w:sz="0" w:space="0" w:color="auto"/>
        <w:left w:val="none" w:sz="0" w:space="0" w:color="auto"/>
        <w:bottom w:val="none" w:sz="0" w:space="0" w:color="auto"/>
        <w:right w:val="none" w:sz="0" w:space="0" w:color="auto"/>
      </w:divBdr>
    </w:div>
    <w:div w:id="1115782655">
      <w:bodyDiv w:val="1"/>
      <w:marLeft w:val="0"/>
      <w:marRight w:val="0"/>
      <w:marTop w:val="0"/>
      <w:marBottom w:val="0"/>
      <w:divBdr>
        <w:top w:val="none" w:sz="0" w:space="0" w:color="auto"/>
        <w:left w:val="none" w:sz="0" w:space="0" w:color="auto"/>
        <w:bottom w:val="none" w:sz="0" w:space="0" w:color="auto"/>
        <w:right w:val="none" w:sz="0" w:space="0" w:color="auto"/>
      </w:divBdr>
    </w:div>
    <w:div w:id="1122188940">
      <w:bodyDiv w:val="1"/>
      <w:marLeft w:val="0"/>
      <w:marRight w:val="0"/>
      <w:marTop w:val="0"/>
      <w:marBottom w:val="0"/>
      <w:divBdr>
        <w:top w:val="none" w:sz="0" w:space="0" w:color="auto"/>
        <w:left w:val="none" w:sz="0" w:space="0" w:color="auto"/>
        <w:bottom w:val="none" w:sz="0" w:space="0" w:color="auto"/>
        <w:right w:val="none" w:sz="0" w:space="0" w:color="auto"/>
      </w:divBdr>
    </w:div>
    <w:div w:id="1141578896">
      <w:bodyDiv w:val="1"/>
      <w:marLeft w:val="0"/>
      <w:marRight w:val="0"/>
      <w:marTop w:val="0"/>
      <w:marBottom w:val="0"/>
      <w:divBdr>
        <w:top w:val="none" w:sz="0" w:space="0" w:color="auto"/>
        <w:left w:val="none" w:sz="0" w:space="0" w:color="auto"/>
        <w:bottom w:val="none" w:sz="0" w:space="0" w:color="auto"/>
        <w:right w:val="none" w:sz="0" w:space="0" w:color="auto"/>
      </w:divBdr>
    </w:div>
    <w:div w:id="1175605952">
      <w:bodyDiv w:val="1"/>
      <w:marLeft w:val="0"/>
      <w:marRight w:val="0"/>
      <w:marTop w:val="0"/>
      <w:marBottom w:val="0"/>
      <w:divBdr>
        <w:top w:val="none" w:sz="0" w:space="0" w:color="auto"/>
        <w:left w:val="none" w:sz="0" w:space="0" w:color="auto"/>
        <w:bottom w:val="none" w:sz="0" w:space="0" w:color="auto"/>
        <w:right w:val="none" w:sz="0" w:space="0" w:color="auto"/>
      </w:divBdr>
    </w:div>
    <w:div w:id="1224485619">
      <w:bodyDiv w:val="1"/>
      <w:marLeft w:val="0"/>
      <w:marRight w:val="0"/>
      <w:marTop w:val="0"/>
      <w:marBottom w:val="0"/>
      <w:divBdr>
        <w:top w:val="none" w:sz="0" w:space="0" w:color="auto"/>
        <w:left w:val="none" w:sz="0" w:space="0" w:color="auto"/>
        <w:bottom w:val="none" w:sz="0" w:space="0" w:color="auto"/>
        <w:right w:val="none" w:sz="0" w:space="0" w:color="auto"/>
      </w:divBdr>
    </w:div>
    <w:div w:id="1279029176">
      <w:bodyDiv w:val="1"/>
      <w:marLeft w:val="0"/>
      <w:marRight w:val="0"/>
      <w:marTop w:val="0"/>
      <w:marBottom w:val="0"/>
      <w:divBdr>
        <w:top w:val="none" w:sz="0" w:space="0" w:color="auto"/>
        <w:left w:val="none" w:sz="0" w:space="0" w:color="auto"/>
        <w:bottom w:val="none" w:sz="0" w:space="0" w:color="auto"/>
        <w:right w:val="none" w:sz="0" w:space="0" w:color="auto"/>
      </w:divBdr>
    </w:div>
    <w:div w:id="1359426707">
      <w:bodyDiv w:val="1"/>
      <w:marLeft w:val="0"/>
      <w:marRight w:val="0"/>
      <w:marTop w:val="0"/>
      <w:marBottom w:val="0"/>
      <w:divBdr>
        <w:top w:val="none" w:sz="0" w:space="0" w:color="auto"/>
        <w:left w:val="none" w:sz="0" w:space="0" w:color="auto"/>
        <w:bottom w:val="none" w:sz="0" w:space="0" w:color="auto"/>
        <w:right w:val="none" w:sz="0" w:space="0" w:color="auto"/>
      </w:divBdr>
    </w:div>
    <w:div w:id="1399478550">
      <w:bodyDiv w:val="1"/>
      <w:marLeft w:val="0"/>
      <w:marRight w:val="0"/>
      <w:marTop w:val="0"/>
      <w:marBottom w:val="0"/>
      <w:divBdr>
        <w:top w:val="none" w:sz="0" w:space="0" w:color="auto"/>
        <w:left w:val="none" w:sz="0" w:space="0" w:color="auto"/>
        <w:bottom w:val="none" w:sz="0" w:space="0" w:color="auto"/>
        <w:right w:val="none" w:sz="0" w:space="0" w:color="auto"/>
      </w:divBdr>
    </w:div>
    <w:div w:id="1404598469">
      <w:bodyDiv w:val="1"/>
      <w:marLeft w:val="0"/>
      <w:marRight w:val="0"/>
      <w:marTop w:val="0"/>
      <w:marBottom w:val="0"/>
      <w:divBdr>
        <w:top w:val="none" w:sz="0" w:space="0" w:color="auto"/>
        <w:left w:val="none" w:sz="0" w:space="0" w:color="auto"/>
        <w:bottom w:val="none" w:sz="0" w:space="0" w:color="auto"/>
        <w:right w:val="none" w:sz="0" w:space="0" w:color="auto"/>
      </w:divBdr>
    </w:div>
    <w:div w:id="1411996987">
      <w:bodyDiv w:val="1"/>
      <w:marLeft w:val="0"/>
      <w:marRight w:val="0"/>
      <w:marTop w:val="0"/>
      <w:marBottom w:val="0"/>
      <w:divBdr>
        <w:top w:val="none" w:sz="0" w:space="0" w:color="auto"/>
        <w:left w:val="none" w:sz="0" w:space="0" w:color="auto"/>
        <w:bottom w:val="none" w:sz="0" w:space="0" w:color="auto"/>
        <w:right w:val="none" w:sz="0" w:space="0" w:color="auto"/>
      </w:divBdr>
    </w:div>
    <w:div w:id="1437673239">
      <w:bodyDiv w:val="1"/>
      <w:marLeft w:val="0"/>
      <w:marRight w:val="0"/>
      <w:marTop w:val="0"/>
      <w:marBottom w:val="0"/>
      <w:divBdr>
        <w:top w:val="none" w:sz="0" w:space="0" w:color="auto"/>
        <w:left w:val="none" w:sz="0" w:space="0" w:color="auto"/>
        <w:bottom w:val="none" w:sz="0" w:space="0" w:color="auto"/>
        <w:right w:val="none" w:sz="0" w:space="0" w:color="auto"/>
      </w:divBdr>
    </w:div>
    <w:div w:id="1564877512">
      <w:bodyDiv w:val="1"/>
      <w:marLeft w:val="0"/>
      <w:marRight w:val="0"/>
      <w:marTop w:val="0"/>
      <w:marBottom w:val="0"/>
      <w:divBdr>
        <w:top w:val="none" w:sz="0" w:space="0" w:color="auto"/>
        <w:left w:val="none" w:sz="0" w:space="0" w:color="auto"/>
        <w:bottom w:val="none" w:sz="0" w:space="0" w:color="auto"/>
        <w:right w:val="none" w:sz="0" w:space="0" w:color="auto"/>
      </w:divBdr>
    </w:div>
    <w:div w:id="1570729416">
      <w:bodyDiv w:val="1"/>
      <w:marLeft w:val="0"/>
      <w:marRight w:val="0"/>
      <w:marTop w:val="0"/>
      <w:marBottom w:val="0"/>
      <w:divBdr>
        <w:top w:val="none" w:sz="0" w:space="0" w:color="auto"/>
        <w:left w:val="none" w:sz="0" w:space="0" w:color="auto"/>
        <w:bottom w:val="none" w:sz="0" w:space="0" w:color="auto"/>
        <w:right w:val="none" w:sz="0" w:space="0" w:color="auto"/>
      </w:divBdr>
    </w:div>
    <w:div w:id="1673872613">
      <w:bodyDiv w:val="1"/>
      <w:marLeft w:val="0"/>
      <w:marRight w:val="0"/>
      <w:marTop w:val="0"/>
      <w:marBottom w:val="0"/>
      <w:divBdr>
        <w:top w:val="none" w:sz="0" w:space="0" w:color="auto"/>
        <w:left w:val="none" w:sz="0" w:space="0" w:color="auto"/>
        <w:bottom w:val="none" w:sz="0" w:space="0" w:color="auto"/>
        <w:right w:val="none" w:sz="0" w:space="0" w:color="auto"/>
      </w:divBdr>
    </w:div>
    <w:div w:id="1717705101">
      <w:bodyDiv w:val="1"/>
      <w:marLeft w:val="0"/>
      <w:marRight w:val="0"/>
      <w:marTop w:val="0"/>
      <w:marBottom w:val="0"/>
      <w:divBdr>
        <w:top w:val="none" w:sz="0" w:space="0" w:color="auto"/>
        <w:left w:val="none" w:sz="0" w:space="0" w:color="auto"/>
        <w:bottom w:val="none" w:sz="0" w:space="0" w:color="auto"/>
        <w:right w:val="none" w:sz="0" w:space="0" w:color="auto"/>
      </w:divBdr>
    </w:div>
    <w:div w:id="1732728201">
      <w:bodyDiv w:val="1"/>
      <w:marLeft w:val="0"/>
      <w:marRight w:val="0"/>
      <w:marTop w:val="0"/>
      <w:marBottom w:val="0"/>
      <w:divBdr>
        <w:top w:val="none" w:sz="0" w:space="0" w:color="auto"/>
        <w:left w:val="none" w:sz="0" w:space="0" w:color="auto"/>
        <w:bottom w:val="none" w:sz="0" w:space="0" w:color="auto"/>
        <w:right w:val="none" w:sz="0" w:space="0" w:color="auto"/>
      </w:divBdr>
    </w:div>
    <w:div w:id="1838960679">
      <w:bodyDiv w:val="1"/>
      <w:marLeft w:val="0"/>
      <w:marRight w:val="0"/>
      <w:marTop w:val="0"/>
      <w:marBottom w:val="0"/>
      <w:divBdr>
        <w:top w:val="none" w:sz="0" w:space="0" w:color="auto"/>
        <w:left w:val="none" w:sz="0" w:space="0" w:color="auto"/>
        <w:bottom w:val="none" w:sz="0" w:space="0" w:color="auto"/>
        <w:right w:val="none" w:sz="0" w:space="0" w:color="auto"/>
      </w:divBdr>
    </w:div>
    <w:div w:id="1869440932">
      <w:bodyDiv w:val="1"/>
      <w:marLeft w:val="0"/>
      <w:marRight w:val="0"/>
      <w:marTop w:val="0"/>
      <w:marBottom w:val="0"/>
      <w:divBdr>
        <w:top w:val="none" w:sz="0" w:space="0" w:color="auto"/>
        <w:left w:val="none" w:sz="0" w:space="0" w:color="auto"/>
        <w:bottom w:val="none" w:sz="0" w:space="0" w:color="auto"/>
        <w:right w:val="none" w:sz="0" w:space="0" w:color="auto"/>
      </w:divBdr>
    </w:div>
    <w:div w:id="1871870240">
      <w:bodyDiv w:val="1"/>
      <w:marLeft w:val="0"/>
      <w:marRight w:val="0"/>
      <w:marTop w:val="0"/>
      <w:marBottom w:val="0"/>
      <w:divBdr>
        <w:top w:val="none" w:sz="0" w:space="0" w:color="auto"/>
        <w:left w:val="none" w:sz="0" w:space="0" w:color="auto"/>
        <w:bottom w:val="none" w:sz="0" w:space="0" w:color="auto"/>
        <w:right w:val="none" w:sz="0" w:space="0" w:color="auto"/>
      </w:divBdr>
    </w:div>
    <w:div w:id="1893929492">
      <w:bodyDiv w:val="1"/>
      <w:marLeft w:val="0"/>
      <w:marRight w:val="0"/>
      <w:marTop w:val="0"/>
      <w:marBottom w:val="0"/>
      <w:divBdr>
        <w:top w:val="none" w:sz="0" w:space="0" w:color="auto"/>
        <w:left w:val="none" w:sz="0" w:space="0" w:color="auto"/>
        <w:bottom w:val="none" w:sz="0" w:space="0" w:color="auto"/>
        <w:right w:val="none" w:sz="0" w:space="0" w:color="auto"/>
      </w:divBdr>
    </w:div>
    <w:div w:id="1908808650">
      <w:bodyDiv w:val="1"/>
      <w:marLeft w:val="0"/>
      <w:marRight w:val="0"/>
      <w:marTop w:val="0"/>
      <w:marBottom w:val="0"/>
      <w:divBdr>
        <w:top w:val="none" w:sz="0" w:space="0" w:color="auto"/>
        <w:left w:val="none" w:sz="0" w:space="0" w:color="auto"/>
        <w:bottom w:val="none" w:sz="0" w:space="0" w:color="auto"/>
        <w:right w:val="none" w:sz="0" w:space="0" w:color="auto"/>
      </w:divBdr>
    </w:div>
    <w:div w:id="2011328400">
      <w:bodyDiv w:val="1"/>
      <w:marLeft w:val="0"/>
      <w:marRight w:val="0"/>
      <w:marTop w:val="0"/>
      <w:marBottom w:val="0"/>
      <w:divBdr>
        <w:top w:val="none" w:sz="0" w:space="0" w:color="auto"/>
        <w:left w:val="none" w:sz="0" w:space="0" w:color="auto"/>
        <w:bottom w:val="none" w:sz="0" w:space="0" w:color="auto"/>
        <w:right w:val="none" w:sz="0" w:space="0" w:color="auto"/>
      </w:divBdr>
    </w:div>
    <w:div w:id="2012370281">
      <w:bodyDiv w:val="1"/>
      <w:marLeft w:val="0"/>
      <w:marRight w:val="0"/>
      <w:marTop w:val="0"/>
      <w:marBottom w:val="0"/>
      <w:divBdr>
        <w:top w:val="none" w:sz="0" w:space="0" w:color="auto"/>
        <w:left w:val="none" w:sz="0" w:space="0" w:color="auto"/>
        <w:bottom w:val="none" w:sz="0" w:space="0" w:color="auto"/>
        <w:right w:val="none" w:sz="0" w:space="0" w:color="auto"/>
      </w:divBdr>
    </w:div>
    <w:div w:id="203307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eader" Target="header1.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83;&#1090;&#1083;&#1090;\Desktop\&#1053;&#1072;&#1076;&#1077;&#1078;&#1085;&#1086;&#1089;&#1090;&#1100;\&#1085;&#1072;&#1076;&#1077;&#1078;&#1085;&#1086;&#1089;&#1090;&#110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lang val="ru-RU"/>
  <c:chart>
    <c:title>
      <c:tx>
        <c:rich>
          <a:bodyPr/>
          <a:lstStyle/>
          <a:p>
            <a:pPr>
              <a:defRPr/>
            </a:pPr>
            <a:r>
              <a:rPr lang="ru-RU" sz="1400"/>
              <a:t>Интенсивность отказов 1/км/год</a:t>
            </a:r>
            <a:endParaRPr lang="en-US" sz="1400"/>
          </a:p>
        </c:rich>
      </c:tx>
      <c:layout/>
    </c:title>
    <c:plotArea>
      <c:layout/>
      <c:scatterChart>
        <c:scatterStyle val="smoothMarker"/>
        <c:ser>
          <c:idx val="0"/>
          <c:order val="0"/>
          <c:marker>
            <c:symbol val="none"/>
          </c:marker>
          <c:xVal>
            <c:numRef>
              <c:f>графики!$D$6:$D$14</c:f>
              <c:numCache>
                <c:formatCode>General</c:formatCode>
                <c:ptCount val="9"/>
                <c:pt idx="0">
                  <c:v>1</c:v>
                </c:pt>
                <c:pt idx="1">
                  <c:v>5</c:v>
                </c:pt>
                <c:pt idx="2">
                  <c:v>10</c:v>
                </c:pt>
                <c:pt idx="3">
                  <c:v>15</c:v>
                </c:pt>
                <c:pt idx="4">
                  <c:v>20</c:v>
                </c:pt>
                <c:pt idx="5">
                  <c:v>25</c:v>
                </c:pt>
                <c:pt idx="6">
                  <c:v>30</c:v>
                </c:pt>
                <c:pt idx="7">
                  <c:v>35</c:v>
                </c:pt>
                <c:pt idx="8">
                  <c:v>40</c:v>
                </c:pt>
              </c:numCache>
            </c:numRef>
          </c:xVal>
          <c:yVal>
            <c:numRef>
              <c:f>графики!$H$6:$H$13</c:f>
              <c:numCache>
                <c:formatCode>General</c:formatCode>
                <c:ptCount val="8"/>
                <c:pt idx="0">
                  <c:v>4.0000000000000063E-2</c:v>
                </c:pt>
                <c:pt idx="1">
                  <c:v>2.0000000000000032E-2</c:v>
                </c:pt>
                <c:pt idx="2">
                  <c:v>2.0000000000000032E-2</c:v>
                </c:pt>
                <c:pt idx="3">
                  <c:v>2.0000000000000032E-2</c:v>
                </c:pt>
                <c:pt idx="4">
                  <c:v>2.5000000000000046E-2</c:v>
                </c:pt>
                <c:pt idx="5">
                  <c:v>3.0000000000000051E-2</c:v>
                </c:pt>
                <c:pt idx="6">
                  <c:v>8.0000000000000127E-2</c:v>
                </c:pt>
                <c:pt idx="7">
                  <c:v>0.25</c:v>
                </c:pt>
              </c:numCache>
            </c:numRef>
          </c:yVal>
          <c:smooth val="1"/>
        </c:ser>
        <c:dLbls/>
        <c:axId val="149915904"/>
        <c:axId val="149962752"/>
      </c:scatterChart>
      <c:valAx>
        <c:axId val="149915904"/>
        <c:scaling>
          <c:orientation val="minMax"/>
        </c:scaling>
        <c:axPos val="b"/>
        <c:numFmt formatCode="General" sourceLinked="1"/>
        <c:tickLblPos val="nextTo"/>
        <c:crossAx val="149962752"/>
        <c:crosses val="autoZero"/>
        <c:crossBetween val="midCat"/>
      </c:valAx>
      <c:valAx>
        <c:axId val="149962752"/>
        <c:scaling>
          <c:orientation val="minMax"/>
        </c:scaling>
        <c:axPos val="l"/>
        <c:majorGridlines/>
        <c:numFmt formatCode="General" sourceLinked="1"/>
        <c:tickLblPos val="nextTo"/>
        <c:crossAx val="149915904"/>
        <c:crosses val="autoZero"/>
        <c:crossBetween val="midCat"/>
      </c:valAx>
    </c:plotArea>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2C607-2410-46B2-8CDE-3155058CF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45</Pages>
  <Words>10697</Words>
  <Characters>60973</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лтлт</dc:creator>
  <cp:lastModifiedBy>Дмитрий Шарыпов</cp:lastModifiedBy>
  <cp:revision>32</cp:revision>
  <cp:lastPrinted>2013-12-01T10:37:00Z</cp:lastPrinted>
  <dcterms:created xsi:type="dcterms:W3CDTF">2013-10-04T12:44:00Z</dcterms:created>
  <dcterms:modified xsi:type="dcterms:W3CDTF">2013-12-18T10:23:00Z</dcterms:modified>
</cp:coreProperties>
</file>